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6BFD" w:rsidRDefault="00146BFD">
      <w:pPr>
        <w:pStyle w:val="Nzev"/>
        <w:rPr>
          <w:rFonts w:ascii="Comic Sans MS" w:hAnsi="Comic Sans MS"/>
          <w:b w:val="0"/>
          <w:bCs w:val="0"/>
          <w:i w:val="0"/>
          <w:iCs w:val="0"/>
          <w:shadow/>
          <w:color w:val="000000"/>
          <w:sz w:val="22"/>
        </w:rPr>
      </w:pPr>
      <w:r>
        <w:rPr>
          <w:rFonts w:ascii="Comic Sans MS" w:hAnsi="Comic Sans MS"/>
          <w:b w:val="0"/>
          <w:bCs w:val="0"/>
          <w:i w:val="0"/>
          <w:iCs w:val="0"/>
          <w:shadow/>
          <w:color w:val="000000"/>
          <w:sz w:val="22"/>
        </w:rPr>
        <w:t>Základní škola, Opočenská 115, 518 01 Dobruška</w:t>
      </w:r>
    </w:p>
    <w:p w:rsidR="00146BFD" w:rsidRDefault="00146BFD">
      <w:pPr>
        <w:jc w:val="center"/>
        <w:rPr>
          <w:rFonts w:ascii="Comic Sans MS" w:hAnsi="Comic Sans MS"/>
          <w:shadow/>
          <w:color w:val="000000"/>
          <w:sz w:val="22"/>
        </w:rPr>
      </w:pPr>
      <w:r>
        <w:rPr>
          <w:rFonts w:ascii="Comic Sans MS" w:hAnsi="Comic Sans MS"/>
          <w:shadow/>
          <w:color w:val="000000"/>
          <w:sz w:val="22"/>
        </w:rPr>
        <w:t>tel. 494 623 196</w:t>
      </w:r>
    </w:p>
    <w:p w:rsidR="00146BFD" w:rsidRDefault="00146BFD">
      <w:pPr>
        <w:pBdr>
          <w:bottom w:val="single" w:sz="4" w:space="1" w:color="000000"/>
        </w:pBdr>
        <w:jc w:val="center"/>
        <w:rPr>
          <w:rFonts w:ascii="Comic Sans MS" w:hAnsi="Comic Sans MS"/>
          <w:shadow/>
          <w:color w:val="000000"/>
          <w:sz w:val="22"/>
        </w:rPr>
      </w:pPr>
      <w:r>
        <w:rPr>
          <w:rFonts w:ascii="Comic Sans MS" w:hAnsi="Comic Sans MS"/>
          <w:shadow/>
          <w:color w:val="000000"/>
          <w:sz w:val="22"/>
        </w:rPr>
        <w:t>IČO: 70152501</w:t>
      </w:r>
    </w:p>
    <w:p w:rsidR="00146BFD" w:rsidRDefault="00991078">
      <w:pPr>
        <w:pBdr>
          <w:bottom w:val="single" w:sz="4" w:space="1" w:color="000000"/>
        </w:pBdr>
        <w:jc w:val="center"/>
        <w:rPr>
          <w:rFonts w:ascii="Comic Sans MS" w:hAnsi="Comic Sans MS"/>
          <w:shadow/>
          <w:sz w:val="22"/>
        </w:rPr>
      </w:pPr>
      <w:hyperlink r:id="rId7" w:history="1">
        <w:r w:rsidR="00146BFD">
          <w:rPr>
            <w:rStyle w:val="Hypertextovodkaz"/>
            <w:rFonts w:ascii="Comic Sans MS" w:hAnsi="Comic Sans MS"/>
          </w:rPr>
          <w:t>http://zvlastniskola.dobruska.cz</w:t>
        </w:r>
      </w:hyperlink>
      <w:r w:rsidR="00146BFD">
        <w:rPr>
          <w:rFonts w:ascii="Comic Sans MS" w:hAnsi="Comic Sans MS"/>
          <w:shadow/>
          <w:sz w:val="22"/>
        </w:rPr>
        <w:t>, zsopocenska@dkanet.cz</w:t>
      </w:r>
    </w:p>
    <w:p w:rsidR="00146BFD" w:rsidRDefault="00146BFD">
      <w:pPr>
        <w:rPr>
          <w:sz w:val="20"/>
        </w:rPr>
      </w:pPr>
      <w:r>
        <w:rPr>
          <w:sz w:val="20"/>
        </w:rPr>
        <w:t>č.j.zsopdka/</w:t>
      </w:r>
      <w:r w:rsidR="006B5A64">
        <w:rPr>
          <w:sz w:val="20"/>
        </w:rPr>
        <w:t>51/2013</w:t>
      </w:r>
    </w:p>
    <w:p w:rsidR="00146BFD" w:rsidRDefault="00146BFD"/>
    <w:p w:rsidR="00146BFD" w:rsidRDefault="00146BFD"/>
    <w:p w:rsidR="00146BFD" w:rsidRDefault="00146BFD">
      <w:pPr>
        <w:pStyle w:val="Nadpis3"/>
        <w:tabs>
          <w:tab w:val="left" w:pos="0"/>
        </w:tabs>
        <w:rPr>
          <w:rFonts w:ascii="Comic Sans MS" w:hAnsi="Comic Sans MS"/>
          <w:i w:val="0"/>
          <w:iCs w:val="0"/>
          <w:sz w:val="36"/>
        </w:rPr>
      </w:pPr>
      <w:r>
        <w:rPr>
          <w:rFonts w:ascii="Comic Sans MS" w:hAnsi="Comic Sans MS"/>
          <w:i w:val="0"/>
          <w:iCs w:val="0"/>
          <w:sz w:val="36"/>
        </w:rPr>
        <w:t xml:space="preserve">Výroční zpráva o  hospodaření </w:t>
      </w:r>
    </w:p>
    <w:p w:rsidR="00146BFD" w:rsidRDefault="00146BFD">
      <w:pPr>
        <w:jc w:val="center"/>
        <w:rPr>
          <w:rFonts w:ascii="Comic Sans MS" w:hAnsi="Comic Sans MS"/>
          <w:b/>
          <w:bCs/>
          <w:sz w:val="36"/>
        </w:rPr>
      </w:pPr>
    </w:p>
    <w:p w:rsidR="00146BFD" w:rsidRDefault="00146BFD">
      <w:pPr>
        <w:jc w:val="center"/>
        <w:rPr>
          <w:rFonts w:ascii="Comic Sans MS" w:hAnsi="Comic Sans MS"/>
          <w:b/>
          <w:bCs/>
          <w:sz w:val="36"/>
        </w:rPr>
      </w:pPr>
      <w:r>
        <w:rPr>
          <w:rFonts w:ascii="Comic Sans MS" w:hAnsi="Comic Sans MS"/>
          <w:b/>
          <w:bCs/>
          <w:sz w:val="36"/>
        </w:rPr>
        <w:t>Základní školy, Dobruška, Opočenská 115</w:t>
      </w:r>
    </w:p>
    <w:p w:rsidR="00146BFD" w:rsidRDefault="00146BFD">
      <w:pPr>
        <w:rPr>
          <w:rFonts w:ascii="Comic Sans MS" w:hAnsi="Comic Sans MS"/>
          <w:b/>
          <w:bCs/>
          <w:sz w:val="36"/>
        </w:rPr>
      </w:pPr>
    </w:p>
    <w:p w:rsidR="00146BFD" w:rsidRDefault="00536791">
      <w:pPr>
        <w:jc w:val="center"/>
        <w:rPr>
          <w:rFonts w:ascii="Comic Sans MS" w:hAnsi="Comic Sans MS"/>
          <w:b/>
          <w:bCs/>
          <w:sz w:val="36"/>
        </w:rPr>
      </w:pPr>
      <w:r>
        <w:rPr>
          <w:rFonts w:ascii="Comic Sans MS" w:hAnsi="Comic Sans MS"/>
          <w:b/>
          <w:bCs/>
          <w:sz w:val="36"/>
        </w:rPr>
        <w:t>za rok 2012</w:t>
      </w:r>
    </w:p>
    <w:p w:rsidR="00146BFD" w:rsidRDefault="00146BFD">
      <w:pPr>
        <w:jc w:val="center"/>
        <w:rPr>
          <w:rFonts w:ascii="Comic Sans MS" w:hAnsi="Comic Sans MS"/>
          <w:b/>
          <w:bCs/>
        </w:rPr>
      </w:pPr>
    </w:p>
    <w:p w:rsidR="00146BFD" w:rsidRDefault="00146BFD">
      <w:pPr>
        <w:jc w:val="center"/>
        <w:rPr>
          <w:rFonts w:ascii="Comic Sans MS" w:hAnsi="Comic Sans MS"/>
          <w:b/>
          <w:bCs/>
        </w:rPr>
      </w:pPr>
    </w:p>
    <w:p w:rsidR="00146BFD" w:rsidRDefault="00146BFD">
      <w:pPr>
        <w:jc w:val="center"/>
        <w:rPr>
          <w:rFonts w:ascii="Comic Sans MS" w:hAnsi="Comic Sans MS"/>
          <w:b/>
          <w:bCs/>
        </w:rPr>
      </w:pPr>
    </w:p>
    <w:p w:rsidR="00146BFD" w:rsidRDefault="00146BFD">
      <w:pPr>
        <w:jc w:val="center"/>
        <w:rPr>
          <w:rFonts w:ascii="Comic Sans MS" w:hAnsi="Comic Sans MS"/>
          <w:b/>
          <w:bCs/>
        </w:rPr>
      </w:pPr>
    </w:p>
    <w:p w:rsidR="00146BFD" w:rsidRDefault="00991078">
      <w:pPr>
        <w:rPr>
          <w:b/>
          <w:bCs/>
          <w:i/>
          <w:iCs/>
          <w:sz w:val="20"/>
        </w:rPr>
      </w:pPr>
      <w:r w:rsidRPr="0099107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81pt;margin-top:7.55pt;width:296pt;height:197pt;z-index:1;mso-wrap-distance-left:9.05pt;mso-wrap-distance-right:9.05pt" filled="t" fillcolor="#396">
            <v:fill color2="#c69"/>
            <v:imagedata r:id="rId8" o:title=""/>
          </v:shape>
          <o:OLEObject Type="Embed" ProgID="Word.Picture.8" ShapeID="_x0000_s2050" DrawAspect="Content" ObjectID="_1422169942" r:id="rId9"/>
        </w:pict>
      </w:r>
    </w:p>
    <w:p w:rsidR="00146BFD" w:rsidRDefault="00146BFD">
      <w:pPr>
        <w:jc w:val="center"/>
        <w:rPr>
          <w:b/>
          <w:bCs/>
          <w:i/>
          <w:iCs/>
          <w:sz w:val="20"/>
        </w:rPr>
      </w:pPr>
    </w:p>
    <w:p w:rsidR="00146BFD" w:rsidRDefault="00146BFD">
      <w:pPr>
        <w:rPr>
          <w:b/>
          <w:bCs/>
          <w:i/>
          <w:iCs/>
          <w:sz w:val="20"/>
        </w:rPr>
      </w:pPr>
    </w:p>
    <w:p w:rsidR="00146BFD" w:rsidRDefault="00146BFD">
      <w:pPr>
        <w:rPr>
          <w:b/>
          <w:bCs/>
          <w:i/>
          <w:iCs/>
          <w:sz w:val="20"/>
        </w:rPr>
      </w:pPr>
    </w:p>
    <w:p w:rsidR="00146BFD" w:rsidRDefault="00146BFD">
      <w:pPr>
        <w:rPr>
          <w:b/>
          <w:bCs/>
          <w:i/>
          <w:iCs/>
          <w:sz w:val="20"/>
        </w:rPr>
      </w:pPr>
    </w:p>
    <w:p w:rsidR="00146BFD" w:rsidRDefault="00146BFD">
      <w:pPr>
        <w:rPr>
          <w:b/>
          <w:bCs/>
          <w:i/>
          <w:iCs/>
          <w:sz w:val="20"/>
        </w:rPr>
      </w:pPr>
    </w:p>
    <w:p w:rsidR="00146BFD" w:rsidRDefault="00146BFD">
      <w:pPr>
        <w:rPr>
          <w:b/>
          <w:bCs/>
          <w:i/>
          <w:iCs/>
          <w:sz w:val="20"/>
        </w:rPr>
      </w:pPr>
    </w:p>
    <w:p w:rsidR="00146BFD" w:rsidRDefault="00146BFD">
      <w:pPr>
        <w:rPr>
          <w:b/>
          <w:bCs/>
          <w:i/>
          <w:iCs/>
          <w:sz w:val="20"/>
        </w:rPr>
      </w:pPr>
    </w:p>
    <w:p w:rsidR="00146BFD" w:rsidRDefault="00146BFD">
      <w:pPr>
        <w:rPr>
          <w:b/>
          <w:bCs/>
          <w:i/>
          <w:iCs/>
          <w:sz w:val="20"/>
        </w:rPr>
      </w:pPr>
    </w:p>
    <w:p w:rsidR="00146BFD" w:rsidRDefault="00146BFD">
      <w:pPr>
        <w:rPr>
          <w:b/>
          <w:bCs/>
          <w:i/>
          <w:iCs/>
          <w:sz w:val="20"/>
        </w:rPr>
      </w:pPr>
    </w:p>
    <w:p w:rsidR="00146BFD" w:rsidRDefault="00146BFD">
      <w:pPr>
        <w:jc w:val="both"/>
        <w:rPr>
          <w:b/>
          <w:bCs/>
          <w:i/>
          <w:iCs/>
          <w:sz w:val="20"/>
        </w:rPr>
      </w:pPr>
    </w:p>
    <w:p w:rsidR="00146BFD" w:rsidRDefault="00146BFD">
      <w:pPr>
        <w:jc w:val="both"/>
        <w:rPr>
          <w:b/>
          <w:bCs/>
          <w:i/>
          <w:iCs/>
          <w:sz w:val="20"/>
        </w:rPr>
      </w:pPr>
    </w:p>
    <w:p w:rsidR="00146BFD" w:rsidRDefault="00146BFD">
      <w:pPr>
        <w:jc w:val="both"/>
        <w:rPr>
          <w:b/>
          <w:bCs/>
          <w:i/>
          <w:iCs/>
          <w:sz w:val="20"/>
        </w:rPr>
      </w:pPr>
    </w:p>
    <w:p w:rsidR="00146BFD" w:rsidRDefault="00146BFD">
      <w:pPr>
        <w:jc w:val="both"/>
        <w:rPr>
          <w:b/>
          <w:bCs/>
          <w:i/>
          <w:iCs/>
          <w:sz w:val="20"/>
        </w:rPr>
      </w:pPr>
    </w:p>
    <w:p w:rsidR="00146BFD" w:rsidRDefault="00146BFD">
      <w:pPr>
        <w:jc w:val="both"/>
        <w:rPr>
          <w:b/>
          <w:bCs/>
          <w:i/>
          <w:iCs/>
          <w:sz w:val="20"/>
        </w:rPr>
      </w:pPr>
    </w:p>
    <w:p w:rsidR="00146BFD" w:rsidRDefault="00146BFD">
      <w:pPr>
        <w:jc w:val="both"/>
        <w:rPr>
          <w:sz w:val="20"/>
        </w:rPr>
      </w:pPr>
    </w:p>
    <w:p w:rsidR="00146BFD" w:rsidRDefault="00146BFD">
      <w:pPr>
        <w:jc w:val="both"/>
        <w:rPr>
          <w:sz w:val="20"/>
        </w:rPr>
      </w:pPr>
    </w:p>
    <w:p w:rsidR="00146BFD" w:rsidRDefault="00146BFD">
      <w:pPr>
        <w:jc w:val="both"/>
        <w:rPr>
          <w:sz w:val="20"/>
        </w:rPr>
      </w:pPr>
    </w:p>
    <w:p w:rsidR="00146BFD" w:rsidRDefault="00146BFD">
      <w:pPr>
        <w:jc w:val="both"/>
        <w:rPr>
          <w:sz w:val="20"/>
        </w:rPr>
      </w:pPr>
    </w:p>
    <w:p w:rsidR="00146BFD" w:rsidRDefault="00146BFD">
      <w:pPr>
        <w:jc w:val="both"/>
        <w:rPr>
          <w:sz w:val="20"/>
        </w:rPr>
      </w:pPr>
    </w:p>
    <w:p w:rsidR="00146BFD" w:rsidRDefault="00146BFD">
      <w:pPr>
        <w:jc w:val="both"/>
        <w:rPr>
          <w:sz w:val="20"/>
        </w:rPr>
      </w:pPr>
    </w:p>
    <w:p w:rsidR="00146BFD" w:rsidRDefault="00146BFD">
      <w:pPr>
        <w:jc w:val="both"/>
        <w:rPr>
          <w:sz w:val="20"/>
        </w:rPr>
      </w:pPr>
    </w:p>
    <w:p w:rsidR="00146BFD" w:rsidRDefault="00146BFD">
      <w:pPr>
        <w:jc w:val="both"/>
        <w:rPr>
          <w:sz w:val="20"/>
        </w:rPr>
      </w:pPr>
    </w:p>
    <w:p w:rsidR="00536791" w:rsidRDefault="00536791">
      <w:pPr>
        <w:jc w:val="both"/>
        <w:rPr>
          <w:sz w:val="20"/>
        </w:rPr>
      </w:pPr>
    </w:p>
    <w:p w:rsidR="00146BFD" w:rsidRDefault="00146BFD">
      <w:pPr>
        <w:jc w:val="both"/>
        <w:rPr>
          <w:sz w:val="20"/>
        </w:rPr>
      </w:pPr>
    </w:p>
    <w:p w:rsidR="00146BFD" w:rsidRDefault="00146BFD">
      <w:pPr>
        <w:jc w:val="both"/>
        <w:rPr>
          <w:sz w:val="20"/>
        </w:rPr>
      </w:pPr>
    </w:p>
    <w:p w:rsidR="00146BFD" w:rsidRDefault="00146BFD">
      <w:pPr>
        <w:jc w:val="both"/>
        <w:rPr>
          <w:sz w:val="20"/>
        </w:rPr>
      </w:pPr>
    </w:p>
    <w:p w:rsidR="00146BFD" w:rsidRDefault="00146BFD">
      <w:pPr>
        <w:jc w:val="both"/>
        <w:rPr>
          <w:sz w:val="20"/>
        </w:rPr>
      </w:pPr>
    </w:p>
    <w:p w:rsidR="00146BFD" w:rsidRDefault="00146BFD">
      <w:pPr>
        <w:jc w:val="both"/>
        <w:rPr>
          <w:sz w:val="20"/>
        </w:rPr>
      </w:pPr>
      <w:r>
        <w:rPr>
          <w:sz w:val="20"/>
        </w:rPr>
        <w:t xml:space="preserve">V Dobrušce dne </w:t>
      </w:r>
      <w:r w:rsidR="00114D7E">
        <w:rPr>
          <w:sz w:val="20"/>
        </w:rPr>
        <w:t>8.2.2013</w:t>
      </w:r>
    </w:p>
    <w:p w:rsidR="00146BFD" w:rsidRDefault="00146BFD">
      <w:pPr>
        <w:jc w:val="both"/>
        <w:rPr>
          <w:b/>
          <w:bCs/>
          <w:i/>
          <w:iCs/>
          <w:sz w:val="20"/>
        </w:rPr>
      </w:pPr>
    </w:p>
    <w:p w:rsidR="00146BFD" w:rsidRDefault="00146BFD">
      <w:pPr>
        <w:jc w:val="both"/>
        <w:rPr>
          <w:b/>
          <w:bCs/>
          <w:i/>
          <w:iCs/>
          <w:sz w:val="20"/>
        </w:rPr>
      </w:pPr>
    </w:p>
    <w:p w:rsidR="00146BFD" w:rsidRDefault="00146BFD">
      <w:pPr>
        <w:jc w:val="both"/>
        <w:rPr>
          <w:b/>
          <w:bCs/>
          <w:i/>
          <w:iCs/>
          <w:sz w:val="20"/>
        </w:rPr>
      </w:pPr>
    </w:p>
    <w:p w:rsidR="00146BFD" w:rsidRDefault="00146BFD">
      <w:pPr>
        <w:jc w:val="both"/>
        <w:rPr>
          <w:sz w:val="20"/>
        </w:rPr>
      </w:pPr>
      <w:r>
        <w:rPr>
          <w:sz w:val="20"/>
        </w:rPr>
        <w:t xml:space="preserve">Zpracovala: Bc. Martina Rašková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Schválila: </w:t>
      </w:r>
      <w:r>
        <w:rPr>
          <w:sz w:val="20"/>
        </w:rPr>
        <w:tab/>
        <w:t>………………………………..</w:t>
      </w:r>
    </w:p>
    <w:p w:rsidR="00146BFD" w:rsidRDefault="00146BFD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Mgr. Dagmar Macková </w:t>
      </w:r>
    </w:p>
    <w:p w:rsidR="00146BFD" w:rsidRDefault="00146BFD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ředitelka školy</w:t>
      </w:r>
    </w:p>
    <w:p w:rsidR="00146BFD" w:rsidRDefault="00146BFD">
      <w:pPr>
        <w:pStyle w:val="Nadpis3"/>
        <w:tabs>
          <w:tab w:val="left" w:pos="0"/>
        </w:tabs>
        <w:jc w:val="left"/>
        <w:rPr>
          <w:b w:val="0"/>
          <w:bCs w:val="0"/>
          <w:i w:val="0"/>
          <w:iCs w:val="0"/>
          <w:sz w:val="20"/>
          <w:u w:val="single"/>
        </w:rPr>
      </w:pPr>
      <w:r>
        <w:rPr>
          <w:b w:val="0"/>
          <w:bCs w:val="0"/>
          <w:i w:val="0"/>
          <w:iCs w:val="0"/>
          <w:sz w:val="20"/>
          <w:u w:val="single"/>
        </w:rPr>
        <w:lastRenderedPageBreak/>
        <w:t>Obsah:</w:t>
      </w:r>
      <w:r>
        <w:rPr>
          <w:b w:val="0"/>
          <w:bCs w:val="0"/>
          <w:i w:val="0"/>
          <w:iCs w:val="0"/>
          <w:sz w:val="20"/>
          <w:u w:val="single"/>
        </w:rPr>
        <w:tab/>
      </w:r>
    </w:p>
    <w:p w:rsidR="00146BFD" w:rsidRDefault="00146BFD">
      <w:pPr>
        <w:ind w:firstLine="705"/>
        <w:jc w:val="both"/>
        <w:rPr>
          <w:sz w:val="20"/>
        </w:rPr>
      </w:pPr>
    </w:p>
    <w:p w:rsidR="00146BFD" w:rsidRDefault="00146BFD">
      <w:pPr>
        <w:pStyle w:val="Seznam21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b/>
          <w:bCs/>
          <w:sz w:val="20"/>
        </w:rPr>
        <w:t>Text výroční zprávy</w:t>
      </w:r>
      <w:r>
        <w:rPr>
          <w:sz w:val="20"/>
        </w:rPr>
        <w:t xml:space="preserve"> – stručný rozb</w:t>
      </w:r>
      <w:r w:rsidR="00536791">
        <w:rPr>
          <w:sz w:val="20"/>
        </w:rPr>
        <w:t>or hospodaření školy za rok 2012</w:t>
      </w:r>
    </w:p>
    <w:p w:rsidR="00146BFD" w:rsidRDefault="00146BFD">
      <w:pPr>
        <w:ind w:firstLine="705"/>
        <w:jc w:val="both"/>
        <w:rPr>
          <w:sz w:val="20"/>
        </w:rPr>
      </w:pPr>
    </w:p>
    <w:p w:rsidR="00146BFD" w:rsidRDefault="00146BFD">
      <w:pPr>
        <w:ind w:firstLine="705"/>
        <w:jc w:val="both"/>
        <w:rPr>
          <w:sz w:val="20"/>
        </w:rPr>
      </w:pPr>
    </w:p>
    <w:p w:rsidR="00146BFD" w:rsidRDefault="00146BFD">
      <w:pPr>
        <w:pStyle w:val="Seznam21"/>
        <w:rPr>
          <w:b/>
          <w:bCs/>
          <w:sz w:val="20"/>
        </w:rPr>
      </w:pPr>
      <w:r>
        <w:rPr>
          <w:b/>
          <w:bCs/>
          <w:sz w:val="20"/>
        </w:rPr>
        <w:t>2.</w:t>
      </w:r>
      <w:r>
        <w:rPr>
          <w:b/>
          <w:bCs/>
          <w:sz w:val="20"/>
        </w:rPr>
        <w:tab/>
        <w:t>Tabulky k rozborové části výroční zprávy –</w:t>
      </w:r>
    </w:p>
    <w:p w:rsidR="00146BFD" w:rsidRDefault="00146BFD" w:rsidP="00383521">
      <w:pPr>
        <w:pStyle w:val="Zkrcenzptenadresa"/>
        <w:ind w:left="1416" w:firstLine="708"/>
        <w:rPr>
          <w:sz w:val="20"/>
        </w:rPr>
      </w:pPr>
      <w:r>
        <w:rPr>
          <w:sz w:val="20"/>
        </w:rPr>
        <w:t>tabulka č.  1 Výnosy z hlavní a doplňkové činnosti</w:t>
      </w:r>
    </w:p>
    <w:p w:rsidR="00146BFD" w:rsidRDefault="00146BFD" w:rsidP="00383521">
      <w:pPr>
        <w:pStyle w:val="Zkrcenzptenadresa"/>
        <w:ind w:left="2124"/>
        <w:rPr>
          <w:sz w:val="20"/>
        </w:rPr>
      </w:pPr>
      <w:r>
        <w:rPr>
          <w:sz w:val="20"/>
        </w:rPr>
        <w:t>tabulka č.  2 Náklady z hlavní a doplňkové činnosti</w:t>
      </w:r>
    </w:p>
    <w:p w:rsidR="00383521" w:rsidRDefault="00146BFD" w:rsidP="00383521">
      <w:pPr>
        <w:pStyle w:val="Zkrcenzptenadresa"/>
        <w:ind w:left="1416" w:firstLine="708"/>
        <w:rPr>
          <w:sz w:val="20"/>
        </w:rPr>
      </w:pPr>
      <w:r>
        <w:rPr>
          <w:sz w:val="20"/>
        </w:rPr>
        <w:t xml:space="preserve">tabulka č.  3 Přehled výsledku </w:t>
      </w:r>
      <w:r w:rsidR="00383521">
        <w:rPr>
          <w:sz w:val="20"/>
        </w:rPr>
        <w:t>hospodaření a návrh na rozdělení do fondů  PO za rok</w:t>
      </w:r>
    </w:p>
    <w:p w:rsidR="00146BFD" w:rsidRDefault="00383521" w:rsidP="00383521">
      <w:pPr>
        <w:pStyle w:val="Zkrcenzptenadresa"/>
        <w:ind w:left="2124" w:firstLine="708"/>
        <w:rPr>
          <w:sz w:val="20"/>
        </w:rPr>
      </w:pPr>
      <w:r>
        <w:rPr>
          <w:sz w:val="20"/>
        </w:rPr>
        <w:t xml:space="preserve">      </w:t>
      </w:r>
      <w:r w:rsidR="00146BFD">
        <w:rPr>
          <w:sz w:val="20"/>
        </w:rPr>
        <w:t>201</w:t>
      </w:r>
      <w:r w:rsidR="00536791">
        <w:rPr>
          <w:sz w:val="20"/>
        </w:rPr>
        <w:t>2</w:t>
      </w:r>
    </w:p>
    <w:p w:rsidR="00146BFD" w:rsidRDefault="00146BFD" w:rsidP="00383521">
      <w:pPr>
        <w:pStyle w:val="Zkrcenzptenadresa"/>
        <w:ind w:left="1416" w:firstLine="708"/>
        <w:rPr>
          <w:sz w:val="20"/>
        </w:rPr>
      </w:pPr>
      <w:r>
        <w:rPr>
          <w:sz w:val="20"/>
        </w:rPr>
        <w:t>tabulka č.  4 Čerpání příspěvku na provoz dle jednotlivých součástí</w:t>
      </w:r>
      <w:r w:rsidR="00383521">
        <w:rPr>
          <w:sz w:val="20"/>
        </w:rPr>
        <w:t xml:space="preserve"> v roce 2012</w:t>
      </w:r>
    </w:p>
    <w:p w:rsidR="00146BFD" w:rsidRDefault="00146BFD" w:rsidP="00383521">
      <w:pPr>
        <w:pStyle w:val="Zkrcenzptenadresa"/>
        <w:ind w:left="1416" w:firstLine="708"/>
        <w:rPr>
          <w:sz w:val="20"/>
        </w:rPr>
      </w:pPr>
      <w:r>
        <w:rPr>
          <w:sz w:val="20"/>
        </w:rPr>
        <w:t>tabulka č.  5 Finanční vypořádání dotací poskytnutých krajem</w:t>
      </w:r>
    </w:p>
    <w:p w:rsidR="00383521" w:rsidRDefault="00E71F6B" w:rsidP="00383521">
      <w:pPr>
        <w:pStyle w:val="Zkrcenzptenadresa"/>
        <w:ind w:left="2124"/>
        <w:rPr>
          <w:sz w:val="20"/>
        </w:rPr>
      </w:pPr>
      <w:r>
        <w:rPr>
          <w:sz w:val="20"/>
        </w:rPr>
        <w:t xml:space="preserve">tabulka č. 5a – Doplňující údaje o použití finančních prostředků na přímé </w:t>
      </w:r>
      <w:r w:rsidR="00536791">
        <w:rPr>
          <w:sz w:val="20"/>
        </w:rPr>
        <w:t xml:space="preserve"> výdaje </w:t>
      </w:r>
    </w:p>
    <w:p w:rsidR="00E71F6B" w:rsidRDefault="00383521" w:rsidP="00383521">
      <w:pPr>
        <w:pStyle w:val="Zkrcenzptenadresa"/>
        <w:ind w:left="2124" w:firstLine="708"/>
        <w:rPr>
          <w:sz w:val="20"/>
        </w:rPr>
      </w:pPr>
      <w:r>
        <w:rPr>
          <w:sz w:val="20"/>
        </w:rPr>
        <w:t xml:space="preserve">       </w:t>
      </w:r>
      <w:r w:rsidR="00536791">
        <w:rPr>
          <w:sz w:val="20"/>
        </w:rPr>
        <w:t>v roce 2012</w:t>
      </w:r>
    </w:p>
    <w:p w:rsidR="00146BFD" w:rsidRDefault="00146BFD" w:rsidP="00383521">
      <w:pPr>
        <w:pStyle w:val="Zkrcenzptenadresa"/>
        <w:ind w:left="1416" w:firstLine="708"/>
        <w:rPr>
          <w:sz w:val="20"/>
        </w:rPr>
      </w:pPr>
      <w:r>
        <w:rPr>
          <w:sz w:val="20"/>
        </w:rPr>
        <w:t xml:space="preserve">tabulka č.  6 </w:t>
      </w:r>
      <w:r w:rsidR="00383521">
        <w:rPr>
          <w:sz w:val="20"/>
        </w:rPr>
        <w:t>Tvorba a čerpání rezervního fondu, fondu odměn a FKSP</w:t>
      </w:r>
    </w:p>
    <w:p w:rsidR="00146BFD" w:rsidRDefault="00146BFD" w:rsidP="00383521">
      <w:pPr>
        <w:pStyle w:val="Zkrcenzptenadresa"/>
        <w:ind w:left="1416" w:firstLine="708"/>
        <w:rPr>
          <w:sz w:val="20"/>
        </w:rPr>
      </w:pPr>
      <w:r>
        <w:rPr>
          <w:sz w:val="20"/>
        </w:rPr>
        <w:t>tabulka č.  7 Finanční fondy a jejich krytí</w:t>
      </w:r>
    </w:p>
    <w:p w:rsidR="00146BFD" w:rsidRDefault="00146BFD" w:rsidP="00383521">
      <w:pPr>
        <w:pStyle w:val="Zkrcenzptenadresa"/>
        <w:ind w:left="1416" w:firstLine="708"/>
        <w:rPr>
          <w:sz w:val="20"/>
        </w:rPr>
      </w:pPr>
      <w:r>
        <w:rPr>
          <w:sz w:val="20"/>
        </w:rPr>
        <w:t xml:space="preserve">tabulka č. 8 </w:t>
      </w:r>
      <w:r w:rsidR="00383521">
        <w:rPr>
          <w:sz w:val="20"/>
        </w:rPr>
        <w:t>Tvorba a čerpání investičního fondu v roce 2012</w:t>
      </w:r>
    </w:p>
    <w:p w:rsidR="00146BFD" w:rsidRDefault="00146BFD" w:rsidP="00383521">
      <w:pPr>
        <w:pStyle w:val="Zkrcenzptenadresa"/>
        <w:ind w:left="1416" w:firstLine="708"/>
        <w:rPr>
          <w:sz w:val="20"/>
        </w:rPr>
      </w:pPr>
      <w:r>
        <w:rPr>
          <w:sz w:val="20"/>
        </w:rPr>
        <w:t>tabulka č. 9  Skutečné použití</w:t>
      </w:r>
      <w:r w:rsidR="00536791">
        <w:rPr>
          <w:sz w:val="20"/>
        </w:rPr>
        <w:t xml:space="preserve">  investičního fondu v roce 2012</w:t>
      </w:r>
    </w:p>
    <w:p w:rsidR="00146BFD" w:rsidRDefault="00146BFD" w:rsidP="00383521">
      <w:pPr>
        <w:pStyle w:val="Zkrcenzptenadresa"/>
        <w:ind w:left="1416" w:firstLine="708"/>
        <w:rPr>
          <w:sz w:val="20"/>
        </w:rPr>
      </w:pPr>
      <w:r>
        <w:rPr>
          <w:sz w:val="20"/>
        </w:rPr>
        <w:t xml:space="preserve">tabulka č.10 Zaměstnanci a </w:t>
      </w:r>
      <w:r w:rsidR="00383521">
        <w:rPr>
          <w:sz w:val="20"/>
        </w:rPr>
        <w:t>platy (</w:t>
      </w:r>
      <w:r>
        <w:rPr>
          <w:sz w:val="20"/>
        </w:rPr>
        <w:t>mzdy</w:t>
      </w:r>
      <w:r w:rsidR="00383521">
        <w:rPr>
          <w:sz w:val="20"/>
        </w:rPr>
        <w:t>) včetně ESF</w:t>
      </w:r>
      <w:r>
        <w:rPr>
          <w:sz w:val="20"/>
        </w:rPr>
        <w:tab/>
      </w:r>
    </w:p>
    <w:p w:rsidR="00146BFD" w:rsidRDefault="00146BFD" w:rsidP="00383521">
      <w:pPr>
        <w:pStyle w:val="Zkrcenzptenadresa"/>
        <w:ind w:left="1416" w:firstLine="708"/>
        <w:rPr>
          <w:sz w:val="20"/>
        </w:rPr>
      </w:pPr>
      <w:r>
        <w:rPr>
          <w:sz w:val="20"/>
        </w:rPr>
        <w:t>tabulka č.11 Stav pohledávek po</w:t>
      </w:r>
      <w:r w:rsidR="00E71F6B">
        <w:rPr>
          <w:sz w:val="20"/>
        </w:rPr>
        <w:t xml:space="preserve"> lhůtě s</w:t>
      </w:r>
      <w:r w:rsidR="00536791">
        <w:rPr>
          <w:sz w:val="20"/>
        </w:rPr>
        <w:t>platnosti k 31. 12. 2012</w:t>
      </w:r>
    </w:p>
    <w:p w:rsidR="00146BFD" w:rsidRDefault="00146BFD">
      <w:pPr>
        <w:jc w:val="both"/>
        <w:rPr>
          <w:sz w:val="20"/>
        </w:rPr>
      </w:pPr>
    </w:p>
    <w:p w:rsidR="00146BFD" w:rsidRDefault="00E71F6B">
      <w:pPr>
        <w:pStyle w:val="Seznam21"/>
        <w:rPr>
          <w:b/>
          <w:bCs/>
          <w:sz w:val="20"/>
        </w:rPr>
      </w:pPr>
      <w:r>
        <w:rPr>
          <w:b/>
          <w:bCs/>
          <w:sz w:val="20"/>
        </w:rPr>
        <w:t>3.</w:t>
      </w:r>
      <w:r>
        <w:rPr>
          <w:b/>
          <w:bCs/>
          <w:sz w:val="20"/>
        </w:rPr>
        <w:tab/>
        <w:t>Přílohy k roku 2011</w:t>
      </w:r>
      <w:r w:rsidR="00146BFD">
        <w:rPr>
          <w:b/>
          <w:bCs/>
          <w:sz w:val="20"/>
        </w:rPr>
        <w:t xml:space="preserve"> –</w:t>
      </w:r>
      <w:r w:rsidR="00146BFD">
        <w:rPr>
          <w:b/>
          <w:bCs/>
          <w:sz w:val="20"/>
        </w:rPr>
        <w:tab/>
      </w:r>
    </w:p>
    <w:p w:rsidR="00146BFD" w:rsidRDefault="00146BFD">
      <w:pPr>
        <w:ind w:firstLine="708"/>
        <w:jc w:val="both"/>
        <w:rPr>
          <w:sz w:val="20"/>
        </w:rPr>
      </w:pPr>
    </w:p>
    <w:p w:rsidR="00146BFD" w:rsidRDefault="00146BFD">
      <w:pPr>
        <w:ind w:firstLine="708"/>
        <w:jc w:val="both"/>
        <w:rPr>
          <w:sz w:val="20"/>
        </w:rPr>
      </w:pPr>
      <w:r>
        <w:rPr>
          <w:sz w:val="20"/>
        </w:rPr>
        <w:t>č.</w:t>
      </w:r>
      <w:r w:rsidR="00E71F6B">
        <w:rPr>
          <w:sz w:val="20"/>
        </w:rPr>
        <w:t xml:space="preserve"> 1</w:t>
      </w:r>
      <w:r>
        <w:rPr>
          <w:sz w:val="20"/>
        </w:rPr>
        <w:t xml:space="preserve"> - </w:t>
      </w:r>
      <w:r>
        <w:rPr>
          <w:sz w:val="20"/>
        </w:rPr>
        <w:tab/>
        <w:t>Kopie Soustavy ukazatelů k rozpočtu organizace na rok 201</w:t>
      </w:r>
      <w:r w:rsidR="006B5A64">
        <w:rPr>
          <w:sz w:val="20"/>
        </w:rPr>
        <w:t>2</w:t>
      </w:r>
    </w:p>
    <w:p w:rsidR="00146BFD" w:rsidRDefault="00146BFD">
      <w:pPr>
        <w:ind w:left="1413" w:hanging="705"/>
        <w:jc w:val="both"/>
        <w:rPr>
          <w:sz w:val="20"/>
        </w:rPr>
      </w:pPr>
      <w:r>
        <w:rPr>
          <w:sz w:val="20"/>
        </w:rPr>
        <w:t xml:space="preserve">č. </w:t>
      </w:r>
      <w:r w:rsidR="00E71F6B">
        <w:rPr>
          <w:sz w:val="20"/>
        </w:rPr>
        <w:t>2</w:t>
      </w:r>
      <w:r>
        <w:rPr>
          <w:sz w:val="20"/>
        </w:rPr>
        <w:t xml:space="preserve"> - </w:t>
      </w:r>
      <w:r>
        <w:rPr>
          <w:sz w:val="20"/>
        </w:rPr>
        <w:tab/>
        <w:t>Kopie Financování asistentů pedagoga pro děti, žáky a studenty se soc.znev. za rok 201</w:t>
      </w:r>
      <w:r w:rsidR="006B5A64">
        <w:rPr>
          <w:sz w:val="20"/>
        </w:rPr>
        <w:t>2</w:t>
      </w:r>
      <w:r>
        <w:rPr>
          <w:sz w:val="20"/>
        </w:rPr>
        <w:t xml:space="preserve"> </w:t>
      </w:r>
    </w:p>
    <w:p w:rsidR="00146BFD" w:rsidRDefault="00146BFD">
      <w:pPr>
        <w:ind w:left="1413" w:hanging="705"/>
        <w:jc w:val="both"/>
        <w:rPr>
          <w:sz w:val="20"/>
        </w:rPr>
      </w:pPr>
      <w:r>
        <w:rPr>
          <w:sz w:val="20"/>
        </w:rPr>
        <w:t xml:space="preserve">č. </w:t>
      </w:r>
      <w:r w:rsidR="00E71F6B">
        <w:rPr>
          <w:sz w:val="20"/>
        </w:rPr>
        <w:t>3</w:t>
      </w:r>
      <w:r>
        <w:rPr>
          <w:sz w:val="20"/>
        </w:rPr>
        <w:t xml:space="preserve"> - </w:t>
      </w:r>
      <w:r>
        <w:rPr>
          <w:sz w:val="20"/>
        </w:rPr>
        <w:tab/>
        <w:t>Kopie Zp</w:t>
      </w:r>
      <w:r w:rsidR="00E71F6B">
        <w:rPr>
          <w:sz w:val="20"/>
        </w:rPr>
        <w:t>r</w:t>
      </w:r>
      <w:r>
        <w:rPr>
          <w:sz w:val="20"/>
        </w:rPr>
        <w:t>ávy o výsledku finančních kontrol za rok 201</w:t>
      </w:r>
      <w:r w:rsidR="006B5A64">
        <w:rPr>
          <w:sz w:val="20"/>
        </w:rPr>
        <w:t>2</w:t>
      </w:r>
    </w:p>
    <w:p w:rsidR="00146BFD" w:rsidRDefault="00146BFD">
      <w:pPr>
        <w:jc w:val="both"/>
        <w:rPr>
          <w:sz w:val="20"/>
        </w:rPr>
      </w:pPr>
      <w:r>
        <w:rPr>
          <w:sz w:val="20"/>
        </w:rPr>
        <w:tab/>
        <w:t xml:space="preserve">č. </w:t>
      </w:r>
      <w:r w:rsidR="00E71F6B">
        <w:rPr>
          <w:sz w:val="20"/>
        </w:rPr>
        <w:t>4</w:t>
      </w:r>
      <w:r>
        <w:rPr>
          <w:sz w:val="20"/>
        </w:rPr>
        <w:t xml:space="preserve"> - </w:t>
      </w:r>
      <w:r>
        <w:rPr>
          <w:sz w:val="20"/>
        </w:rPr>
        <w:tab/>
        <w:t xml:space="preserve">Kopie </w:t>
      </w:r>
      <w:r w:rsidR="00E71F6B">
        <w:rPr>
          <w:sz w:val="20"/>
        </w:rPr>
        <w:t>Inventarizační zprávy za rok 201</w:t>
      </w:r>
      <w:r w:rsidR="006B5A64">
        <w:rPr>
          <w:sz w:val="20"/>
        </w:rPr>
        <w:t>2</w:t>
      </w:r>
      <w:r w:rsidR="00E71F6B">
        <w:rPr>
          <w:sz w:val="20"/>
        </w:rPr>
        <w:t xml:space="preserve"> </w:t>
      </w:r>
      <w:r>
        <w:rPr>
          <w:sz w:val="20"/>
        </w:rPr>
        <w:t xml:space="preserve">(č.j. </w:t>
      </w:r>
      <w:r w:rsidR="00E71F6B">
        <w:rPr>
          <w:sz w:val="20"/>
        </w:rPr>
        <w:t>zso</w:t>
      </w:r>
      <w:r>
        <w:rPr>
          <w:sz w:val="20"/>
        </w:rPr>
        <w:t>pdka/5</w:t>
      </w:r>
      <w:r w:rsidR="006B5A64">
        <w:rPr>
          <w:sz w:val="20"/>
        </w:rPr>
        <w:t xml:space="preserve">   </w:t>
      </w:r>
      <w:r>
        <w:rPr>
          <w:sz w:val="20"/>
        </w:rPr>
        <w:t>/201</w:t>
      </w:r>
      <w:r w:rsidR="006B5A64">
        <w:rPr>
          <w:sz w:val="20"/>
        </w:rPr>
        <w:t>3</w:t>
      </w:r>
      <w:r>
        <w:rPr>
          <w:sz w:val="20"/>
        </w:rPr>
        <w:t xml:space="preserve"> )</w:t>
      </w:r>
    </w:p>
    <w:p w:rsidR="00146BFD" w:rsidRDefault="00146BFD">
      <w:pPr>
        <w:jc w:val="both"/>
        <w:rPr>
          <w:sz w:val="20"/>
        </w:rPr>
      </w:pPr>
      <w:r>
        <w:rPr>
          <w:sz w:val="20"/>
        </w:rPr>
        <w:tab/>
        <w:t xml:space="preserve">č. </w:t>
      </w:r>
      <w:r w:rsidR="00E71F6B">
        <w:rPr>
          <w:sz w:val="20"/>
        </w:rPr>
        <w:t>5</w:t>
      </w:r>
      <w:r>
        <w:rPr>
          <w:sz w:val="20"/>
        </w:rPr>
        <w:t xml:space="preserve"> -</w:t>
      </w:r>
      <w:r>
        <w:rPr>
          <w:sz w:val="20"/>
        </w:rPr>
        <w:tab/>
        <w:t>Kopie Prezenční listiny z instruktáže členů inventarizační komise (č.j. zsopdka/</w:t>
      </w:r>
    </w:p>
    <w:p w:rsidR="00146BFD" w:rsidRDefault="00146BFD">
      <w:pPr>
        <w:jc w:val="both"/>
        <w:rPr>
          <w:sz w:val="20"/>
        </w:rPr>
      </w:pPr>
      <w:r>
        <w:rPr>
          <w:sz w:val="20"/>
        </w:rPr>
        <w:tab/>
        <w:t xml:space="preserve">č. </w:t>
      </w:r>
      <w:r w:rsidR="00E71F6B">
        <w:rPr>
          <w:sz w:val="20"/>
        </w:rPr>
        <w:t>6</w:t>
      </w:r>
      <w:r>
        <w:rPr>
          <w:sz w:val="20"/>
        </w:rPr>
        <w:t xml:space="preserve"> -</w:t>
      </w:r>
      <w:r>
        <w:rPr>
          <w:sz w:val="20"/>
        </w:rPr>
        <w:tab/>
        <w:t xml:space="preserve">Kopie </w:t>
      </w:r>
      <w:r w:rsidR="00E71F6B">
        <w:rPr>
          <w:sz w:val="20"/>
        </w:rPr>
        <w:t>Plánu inventur majetku a závazků za rok 201</w:t>
      </w:r>
      <w:r w:rsidR="006B5A64">
        <w:rPr>
          <w:sz w:val="20"/>
        </w:rPr>
        <w:t>2</w:t>
      </w:r>
      <w:r>
        <w:rPr>
          <w:sz w:val="20"/>
        </w:rPr>
        <w:t xml:space="preserve"> (č.j. zsopdka/ </w:t>
      </w:r>
    </w:p>
    <w:p w:rsidR="006B5A64" w:rsidRDefault="00146BFD">
      <w:pPr>
        <w:jc w:val="both"/>
        <w:rPr>
          <w:sz w:val="20"/>
        </w:rPr>
      </w:pPr>
      <w:r>
        <w:rPr>
          <w:sz w:val="20"/>
        </w:rPr>
        <w:tab/>
        <w:t xml:space="preserve">č. </w:t>
      </w:r>
      <w:r w:rsidR="00E71F6B">
        <w:rPr>
          <w:sz w:val="20"/>
        </w:rPr>
        <w:t>7</w:t>
      </w:r>
      <w:r>
        <w:rPr>
          <w:sz w:val="20"/>
        </w:rPr>
        <w:t xml:space="preserve">-  </w:t>
      </w:r>
      <w:r>
        <w:rPr>
          <w:sz w:val="20"/>
        </w:rPr>
        <w:tab/>
      </w:r>
      <w:r w:rsidRPr="00585D4E">
        <w:rPr>
          <w:sz w:val="20"/>
        </w:rPr>
        <w:t>Kopie DOF/</w:t>
      </w:r>
      <w:r w:rsidR="00166FCD">
        <w:rPr>
          <w:sz w:val="20"/>
        </w:rPr>
        <w:t>40078, 40081, 40097, 40106, 40108, 40011 k čerpání FRIM a RF</w:t>
      </w:r>
    </w:p>
    <w:p w:rsidR="00146BFD" w:rsidRDefault="00146BFD">
      <w:pPr>
        <w:jc w:val="both"/>
        <w:rPr>
          <w:sz w:val="20"/>
        </w:rPr>
      </w:pPr>
      <w:r>
        <w:rPr>
          <w:sz w:val="20"/>
        </w:rPr>
        <w:tab/>
        <w:t xml:space="preserve">č. </w:t>
      </w:r>
      <w:r w:rsidR="00E71F6B">
        <w:rPr>
          <w:sz w:val="20"/>
        </w:rPr>
        <w:t>8</w:t>
      </w:r>
      <w:r>
        <w:rPr>
          <w:sz w:val="20"/>
        </w:rPr>
        <w:t xml:space="preserve"> - </w:t>
      </w:r>
      <w:r>
        <w:rPr>
          <w:sz w:val="20"/>
        </w:rPr>
        <w:tab/>
        <w:t>Seznam zkratek použitých v inventarizaci</w:t>
      </w:r>
    </w:p>
    <w:p w:rsidR="00146BFD" w:rsidRDefault="00146BFD">
      <w:pPr>
        <w:ind w:firstLine="708"/>
        <w:jc w:val="both"/>
        <w:rPr>
          <w:sz w:val="20"/>
        </w:rPr>
      </w:pPr>
    </w:p>
    <w:p w:rsidR="00146BFD" w:rsidRDefault="00146BFD">
      <w:pPr>
        <w:jc w:val="both"/>
        <w:rPr>
          <w:sz w:val="20"/>
        </w:rPr>
      </w:pPr>
    </w:p>
    <w:p w:rsidR="00146BFD" w:rsidRDefault="00146BFD">
      <w:pPr>
        <w:jc w:val="both"/>
        <w:rPr>
          <w:sz w:val="20"/>
        </w:rPr>
      </w:pPr>
      <w:r>
        <w:rPr>
          <w:sz w:val="20"/>
        </w:rPr>
        <w:tab/>
        <w:t xml:space="preserve"> </w:t>
      </w:r>
    </w:p>
    <w:p w:rsidR="00146BFD" w:rsidRDefault="00146BFD">
      <w:pPr>
        <w:ind w:left="705"/>
        <w:jc w:val="both"/>
        <w:rPr>
          <w:sz w:val="20"/>
          <w:u w:val="single"/>
        </w:rPr>
      </w:pPr>
    </w:p>
    <w:p w:rsidR="00146BFD" w:rsidRDefault="00146BFD">
      <w:pPr>
        <w:ind w:left="705"/>
        <w:jc w:val="both"/>
        <w:rPr>
          <w:sz w:val="20"/>
          <w:u w:val="single"/>
        </w:rPr>
      </w:pPr>
    </w:p>
    <w:p w:rsidR="00146BFD" w:rsidRDefault="00146BFD">
      <w:pPr>
        <w:ind w:left="705"/>
        <w:rPr>
          <w:sz w:val="20"/>
        </w:rPr>
      </w:pPr>
    </w:p>
    <w:p w:rsidR="00146BFD" w:rsidRDefault="00146BFD">
      <w:pPr>
        <w:rPr>
          <w:sz w:val="20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rPr>
          <w:sz w:val="20"/>
          <w:u w:val="single"/>
        </w:rPr>
      </w:pPr>
    </w:p>
    <w:p w:rsidR="00146BFD" w:rsidRDefault="00146BFD">
      <w:pPr>
        <w:pStyle w:val="Nadpis2"/>
        <w:tabs>
          <w:tab w:val="left" w:pos="0"/>
        </w:tabs>
        <w:jc w:val="center"/>
        <w:rPr>
          <w:rFonts w:ascii="Comic Sans MS" w:hAnsi="Comic Sans MS"/>
          <w:b w:val="0"/>
          <w:bCs w:val="0"/>
          <w:sz w:val="24"/>
        </w:rPr>
      </w:pPr>
      <w:r>
        <w:rPr>
          <w:rFonts w:ascii="Comic Sans MS" w:hAnsi="Comic Sans MS"/>
          <w:b w:val="0"/>
          <w:bCs w:val="0"/>
          <w:sz w:val="24"/>
        </w:rPr>
        <w:t>Stručný rozbor hospodaření školy za rok 201</w:t>
      </w:r>
      <w:r w:rsidR="006B5A64">
        <w:rPr>
          <w:rFonts w:ascii="Comic Sans MS" w:hAnsi="Comic Sans MS"/>
          <w:b w:val="0"/>
          <w:bCs w:val="0"/>
          <w:sz w:val="24"/>
        </w:rPr>
        <w:t>2</w:t>
      </w:r>
    </w:p>
    <w:p w:rsidR="00146BFD" w:rsidRDefault="00146BFD">
      <w:pPr>
        <w:pStyle w:val="Zkladntext"/>
      </w:pPr>
    </w:p>
    <w:p w:rsidR="00146BFD" w:rsidRDefault="00146BFD">
      <w:pPr>
        <w:pStyle w:val="Zkladntext"/>
      </w:pPr>
      <w:r>
        <w:t>Naše škola nemá hospodářskou činnost.</w:t>
      </w:r>
    </w:p>
    <w:p w:rsidR="00146BFD" w:rsidRDefault="00146BFD">
      <w:pPr>
        <w:pStyle w:val="Zkladntext"/>
      </w:pPr>
    </w:p>
    <w:p w:rsidR="00146BFD" w:rsidRDefault="00146BFD" w:rsidP="0086018A">
      <w:pPr>
        <w:pStyle w:val="Nadpis5"/>
        <w:tabs>
          <w:tab w:val="left" w:pos="0"/>
        </w:tabs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1) Příjmy:</w:t>
      </w:r>
    </w:p>
    <w:p w:rsidR="0086018A" w:rsidRPr="0086018A" w:rsidRDefault="0086018A" w:rsidP="0086018A"/>
    <w:p w:rsidR="00146BFD" w:rsidRDefault="00146BFD">
      <w:pPr>
        <w:ind w:left="1080"/>
      </w:pPr>
      <w:r>
        <w:t>a)</w:t>
      </w:r>
      <w:r>
        <w:tab/>
        <w:t xml:space="preserve"> pr</w:t>
      </w:r>
      <w:r w:rsidR="00AF4DE1">
        <w:t xml:space="preserve">ovozní dotace  </w:t>
      </w:r>
      <w:r w:rsidR="00AF4DE1">
        <w:tab/>
      </w:r>
      <w:r w:rsidR="00AF4DE1">
        <w:tab/>
      </w:r>
      <w:r w:rsidR="00AF4DE1">
        <w:tab/>
      </w:r>
      <w:r w:rsidR="00AF4DE1">
        <w:tab/>
      </w:r>
      <w:r w:rsidR="00AF4DE1">
        <w:tab/>
        <w:t xml:space="preserve">              6</w:t>
      </w:r>
      <w:r>
        <w:t>.</w:t>
      </w:r>
      <w:r w:rsidR="00AF4DE1">
        <w:t>103</w:t>
      </w:r>
      <w:r>
        <w:t>.</w:t>
      </w:r>
      <w:r w:rsidR="00AF4DE1">
        <w:t>248,-</w:t>
      </w:r>
      <w:r>
        <w:t xml:space="preserve">  Kč</w:t>
      </w:r>
    </w:p>
    <w:p w:rsidR="00146BFD" w:rsidRDefault="00146BFD">
      <w:pPr>
        <w:pBdr>
          <w:bottom w:val="single" w:sz="4" w:space="1" w:color="000000"/>
        </w:pBdr>
        <w:ind w:left="1080"/>
      </w:pPr>
      <w:r>
        <w:t>b)</w:t>
      </w:r>
      <w:r>
        <w:tab/>
        <w:t xml:space="preserve"> výnosy hospodaření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</w:t>
      </w:r>
      <w:r w:rsidR="00AF4DE1">
        <w:t xml:space="preserve">22.141,92  </w:t>
      </w:r>
      <w:r>
        <w:t>Kč</w:t>
      </w:r>
    </w:p>
    <w:p w:rsidR="00146BFD" w:rsidRDefault="00146BFD">
      <w:r>
        <w:tab/>
      </w:r>
    </w:p>
    <w:p w:rsidR="00146BFD" w:rsidRDefault="00146BFD">
      <w:pPr>
        <w:ind w:left="372" w:firstLine="708"/>
        <w:rPr>
          <w:rFonts w:ascii="Comic Sans MS" w:hAnsi="Comic Sans MS"/>
          <w:i/>
          <w:iCs/>
        </w:rPr>
      </w:pPr>
      <w:r>
        <w:t>CELKEM: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AF4DE1">
        <w:rPr>
          <w:rFonts w:ascii="Comic Sans MS" w:hAnsi="Comic Sans MS"/>
          <w:i/>
          <w:iCs/>
        </w:rPr>
        <w:t>6.125.389,92</w:t>
      </w:r>
      <w:r>
        <w:rPr>
          <w:rFonts w:ascii="Comic Sans MS" w:hAnsi="Comic Sans MS"/>
          <w:i/>
          <w:iCs/>
        </w:rPr>
        <w:t xml:space="preserve">   Kč</w:t>
      </w:r>
    </w:p>
    <w:p w:rsidR="00146BFD" w:rsidRDefault="00146BFD"/>
    <w:p w:rsidR="00146BFD" w:rsidRDefault="00146BFD">
      <w:pPr>
        <w:pStyle w:val="Nadpis6"/>
        <w:tabs>
          <w:tab w:val="left" w:pos="0"/>
        </w:tabs>
      </w:pPr>
      <w:r>
        <w:t>Rozbor dotace:</w:t>
      </w:r>
    </w:p>
    <w:p w:rsidR="0086018A" w:rsidRPr="0086018A" w:rsidRDefault="0086018A" w:rsidP="0086018A"/>
    <w:p w:rsidR="00146BFD" w:rsidRDefault="00146BFD">
      <w:pPr>
        <w:rPr>
          <w:i/>
          <w:iCs/>
        </w:rPr>
      </w:pPr>
      <w:r>
        <w:tab/>
      </w:r>
      <w:r>
        <w:rPr>
          <w:u w:val="single"/>
        </w:rPr>
        <w:t>Neinvestiční výdaje – přímé výdaje na vzdělávání</w:t>
      </w:r>
      <w:r>
        <w:tab/>
      </w:r>
      <w:r>
        <w:tab/>
      </w:r>
      <w:r>
        <w:tab/>
      </w:r>
      <w:r w:rsidR="00AF4DE1">
        <w:rPr>
          <w:i/>
          <w:iCs/>
        </w:rPr>
        <w:t>5</w:t>
      </w:r>
      <w:r>
        <w:rPr>
          <w:i/>
          <w:iCs/>
        </w:rPr>
        <w:t>.</w:t>
      </w:r>
      <w:r w:rsidR="00AF4DE1">
        <w:rPr>
          <w:i/>
          <w:iCs/>
        </w:rPr>
        <w:t>139</w:t>
      </w:r>
      <w:r>
        <w:rPr>
          <w:i/>
          <w:iCs/>
        </w:rPr>
        <w:t>.</w:t>
      </w:r>
      <w:r w:rsidR="00E71F6B">
        <w:rPr>
          <w:i/>
          <w:iCs/>
        </w:rPr>
        <w:t>2</w:t>
      </w:r>
      <w:r>
        <w:rPr>
          <w:i/>
          <w:iCs/>
        </w:rPr>
        <w:t>00,-   Kč</w:t>
      </w:r>
    </w:p>
    <w:p w:rsidR="00146BFD" w:rsidRDefault="00146BFD">
      <w:r>
        <w:tab/>
        <w:t>limit mzdových prostředků</w:t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  <w:r w:rsidR="00AF4DE1">
        <w:t>725</w:t>
      </w:r>
      <w:r>
        <w:t>.</w:t>
      </w:r>
      <w:r w:rsidR="00AF4DE1">
        <w:t>7</w:t>
      </w:r>
      <w:r>
        <w:t>00,-    Kč</w:t>
      </w:r>
    </w:p>
    <w:p w:rsidR="00146BFD" w:rsidRDefault="00146BFD">
      <w:r>
        <w:tab/>
      </w:r>
      <w:r>
        <w:tab/>
        <w:t>z toho: MP na platy</w:t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  <w:r w:rsidR="00AF4DE1">
        <w:t>715</w:t>
      </w:r>
      <w:r>
        <w:t>.</w:t>
      </w:r>
      <w:r w:rsidR="00AF4DE1">
        <w:t>7</w:t>
      </w:r>
      <w:r>
        <w:t>00,-    Kč</w:t>
      </w:r>
    </w:p>
    <w:p w:rsidR="00146BFD" w:rsidRDefault="00AF4DE1">
      <w:r>
        <w:tab/>
      </w:r>
      <w:r>
        <w:tab/>
      </w:r>
      <w:r>
        <w:tab/>
        <w:t>MP na OON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10</w:t>
      </w:r>
      <w:r w:rsidR="00146BFD">
        <w:t>.000,-    Kč</w:t>
      </w:r>
    </w:p>
    <w:p w:rsidR="00146BFD" w:rsidRDefault="00AF4DE1">
      <w:r>
        <w:tab/>
        <w:t>zákonné odvody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>1.266.700</w:t>
      </w:r>
      <w:r w:rsidR="00146BFD">
        <w:t>,-    Kč</w:t>
      </w:r>
    </w:p>
    <w:p w:rsidR="00146BFD" w:rsidRDefault="00146BFD">
      <w:r>
        <w:tab/>
        <w:t>FKSP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</w:t>
      </w:r>
      <w:r w:rsidR="00CE5272">
        <w:t>3</w:t>
      </w:r>
      <w:r w:rsidR="00AF4DE1">
        <w:t>7.2</w:t>
      </w:r>
      <w:r>
        <w:t>00,-    Kč</w:t>
      </w:r>
    </w:p>
    <w:p w:rsidR="00926E2E" w:rsidRDefault="00926E2E">
      <w:r>
        <w:tab/>
        <w:t>ONIV přímé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AF4DE1">
        <w:t>109.600</w:t>
      </w:r>
      <w:r w:rsidR="00146BFD">
        <w:t>,-    Kč</w:t>
      </w:r>
    </w:p>
    <w:p w:rsidR="00146BFD" w:rsidRPr="00926E2E" w:rsidRDefault="00926E2E" w:rsidP="00926E2E">
      <w:pPr>
        <w:pStyle w:val="Nadpis7"/>
        <w:numPr>
          <w:ilvl w:val="0"/>
          <w:numId w:val="0"/>
        </w:numPr>
        <w:tabs>
          <w:tab w:val="left" w:pos="0"/>
        </w:tabs>
        <w:rPr>
          <w:u w:val="single"/>
        </w:rPr>
      </w:pPr>
      <w:r>
        <w:tab/>
      </w:r>
      <w:r w:rsidR="00146BFD" w:rsidRPr="00926E2E">
        <w:rPr>
          <w:u w:val="single"/>
        </w:rPr>
        <w:t>Další účelové prostředky ze státního rozpočtu:</w:t>
      </w:r>
    </w:p>
    <w:p w:rsidR="00146BFD" w:rsidRDefault="00146BFD" w:rsidP="00AF4DE1">
      <w:pPr>
        <w:rPr>
          <w:i/>
          <w:iCs/>
        </w:rPr>
      </w:pPr>
      <w:r>
        <w:rPr>
          <w:i/>
          <w:iCs/>
        </w:rPr>
        <w:tab/>
      </w:r>
      <w:r>
        <w:t xml:space="preserve">Asistent pedagoga pro děti se </w:t>
      </w:r>
      <w:r w:rsidR="00585D4E">
        <w:t>sociálním znevýhodněním</w:t>
      </w:r>
      <w:r>
        <w:tab/>
        <w:t xml:space="preserve">    </w:t>
      </w:r>
      <w:r w:rsidR="00585D4E">
        <w:tab/>
        <w:t xml:space="preserve">     </w:t>
      </w:r>
      <w:r w:rsidR="00AF4DE1">
        <w:rPr>
          <w:i/>
          <w:iCs/>
        </w:rPr>
        <w:t xml:space="preserve"> 92.963</w:t>
      </w:r>
      <w:r>
        <w:rPr>
          <w:i/>
          <w:iCs/>
        </w:rPr>
        <w:t>,-  Kč</w:t>
      </w:r>
    </w:p>
    <w:p w:rsidR="00CE5272" w:rsidRPr="00CE5272" w:rsidRDefault="00CE5272" w:rsidP="00CE5272">
      <w:pPr>
        <w:rPr>
          <w:rFonts w:cs="Calibri"/>
          <w:i/>
        </w:rPr>
      </w:pPr>
      <w:r>
        <w:rPr>
          <w:i/>
          <w:iCs/>
        </w:rPr>
        <w:tab/>
      </w:r>
      <w:r>
        <w:rPr>
          <w:iCs/>
        </w:rPr>
        <w:t xml:space="preserve">Dotace z </w:t>
      </w:r>
      <w:r>
        <w:rPr>
          <w:rFonts w:cs="Calibri"/>
        </w:rPr>
        <w:t>Operačního programu Vzdělávání pro konkurenceschopnost</w:t>
      </w:r>
      <w:bookmarkStart w:id="0" w:name="OLE_LINK1"/>
      <w:bookmarkStart w:id="1" w:name="OLE_LINK2"/>
      <w:r>
        <w:rPr>
          <w:rFonts w:cs="Calibri"/>
        </w:rPr>
        <w:t xml:space="preserve"> </w:t>
      </w:r>
      <w:r w:rsidR="00AF4DE1" w:rsidRPr="00926E2E">
        <w:rPr>
          <w:rFonts w:cs="Calibri"/>
        </w:rPr>
        <w:t>202.492,80</w:t>
      </w:r>
      <w:r w:rsidRPr="00926E2E">
        <w:rPr>
          <w:rFonts w:cs="Calibri"/>
        </w:rPr>
        <w:t xml:space="preserve"> Kč</w:t>
      </w:r>
    </w:p>
    <w:p w:rsidR="00926E2E" w:rsidRDefault="00CE5272" w:rsidP="00CE5272">
      <w:pPr>
        <w:ind w:firstLine="708"/>
      </w:pPr>
      <w:r w:rsidRPr="00CE5272">
        <w:rPr>
          <w:rFonts w:cs="Calibri"/>
        </w:rPr>
        <w:t>CZ.1.07/1.400/21.1</w:t>
      </w:r>
      <w:bookmarkEnd w:id="0"/>
      <w:bookmarkEnd w:id="1"/>
      <w:r w:rsidRPr="00CE5272">
        <w:rPr>
          <w:rFonts w:cs="Calibri"/>
        </w:rPr>
        <w:t xml:space="preserve">068 - </w:t>
      </w:r>
      <w:r w:rsidRPr="00CE5272">
        <w:t>Zkvalitnění výuky pomocí pokrokových metod</w:t>
      </w:r>
      <w:r w:rsidR="00AF4DE1">
        <w:t xml:space="preserve"> – druhá část</w:t>
      </w:r>
      <w:r w:rsidR="00926E2E">
        <w:t xml:space="preserve"> </w:t>
      </w:r>
    </w:p>
    <w:p w:rsidR="00CE5272" w:rsidRPr="00926E2E" w:rsidRDefault="00926E2E" w:rsidP="00CE5272">
      <w:pPr>
        <w:ind w:firstLine="708"/>
        <w:rPr>
          <w:rFonts w:cs="Calibri"/>
          <w:i/>
        </w:rPr>
      </w:pPr>
      <w:r>
        <w:t>– do výnosů použita zatím pouze část ve výši</w:t>
      </w:r>
      <w:r>
        <w:tab/>
      </w:r>
      <w:r>
        <w:tab/>
      </w:r>
      <w:r>
        <w:tab/>
        <w:t xml:space="preserve">     </w:t>
      </w:r>
      <w:r>
        <w:rPr>
          <w:i/>
        </w:rPr>
        <w:t>76.118,- Kč</w:t>
      </w:r>
    </w:p>
    <w:p w:rsidR="00146BFD" w:rsidRDefault="00146BFD">
      <w:pPr>
        <w:rPr>
          <w:i/>
          <w:iCs/>
        </w:rPr>
      </w:pPr>
    </w:p>
    <w:p w:rsidR="00146BFD" w:rsidRDefault="00146BFD">
      <w:pPr>
        <w:pBdr>
          <w:bottom w:val="single" w:sz="4" w:space="2" w:color="000000"/>
        </w:pBdr>
        <w:ind w:firstLine="708"/>
        <w:rPr>
          <w:i/>
          <w:iCs/>
        </w:rPr>
      </w:pPr>
      <w:r>
        <w:rPr>
          <w:u w:val="single"/>
        </w:rPr>
        <w:t>Příspěvek na provoz  z rozpočtu zřizovatele po schválené úpravě:</w:t>
      </w:r>
      <w:r>
        <w:t xml:space="preserve">      </w:t>
      </w:r>
      <w:r w:rsidR="00AF4DE1">
        <w:rPr>
          <w:i/>
          <w:iCs/>
        </w:rPr>
        <w:t>794.967</w:t>
      </w:r>
      <w:r>
        <w:rPr>
          <w:i/>
          <w:iCs/>
        </w:rPr>
        <w:t>,-</w:t>
      </w:r>
      <w:r>
        <w:t xml:space="preserve">   </w:t>
      </w:r>
      <w:r>
        <w:rPr>
          <w:i/>
          <w:iCs/>
        </w:rPr>
        <w:t>Kč</w:t>
      </w:r>
    </w:p>
    <w:p w:rsidR="00CE5272" w:rsidRPr="00CE5272" w:rsidRDefault="00CE5272" w:rsidP="00AF4DE1">
      <w:pPr>
        <w:pBdr>
          <w:bottom w:val="single" w:sz="4" w:space="2" w:color="000000"/>
        </w:pBdr>
        <w:ind w:firstLine="708"/>
        <w:rPr>
          <w:i/>
          <w:iCs/>
        </w:rPr>
      </w:pPr>
      <w:r>
        <w:rPr>
          <w:iCs/>
        </w:rPr>
        <w:t xml:space="preserve">- z toho </w:t>
      </w:r>
      <w:r w:rsidR="00AF4DE1">
        <w:rPr>
          <w:iCs/>
        </w:rPr>
        <w:t>neinvestiční dotace na opravu podlahy a výměnu dveří školy 218.067,- Kč.</w:t>
      </w:r>
    </w:p>
    <w:p w:rsidR="00146BFD" w:rsidRDefault="00146BFD">
      <w:pPr>
        <w:pBdr>
          <w:bottom w:val="single" w:sz="4" w:space="2" w:color="000000"/>
        </w:pBdr>
        <w:ind w:firstLine="708"/>
      </w:pPr>
    </w:p>
    <w:p w:rsidR="00146BFD" w:rsidRDefault="00146BFD">
      <w:pPr>
        <w:rPr>
          <w:u w:val="single"/>
        </w:rPr>
      </w:pPr>
    </w:p>
    <w:p w:rsidR="0086018A" w:rsidRDefault="0086018A">
      <w:pPr>
        <w:rPr>
          <w:u w:val="single"/>
        </w:rPr>
      </w:pPr>
    </w:p>
    <w:p w:rsidR="00146BFD" w:rsidRDefault="00146BFD">
      <w:pPr>
        <w:pStyle w:val="Nadpis6"/>
        <w:tabs>
          <w:tab w:val="left" w:pos="0"/>
        </w:tabs>
      </w:pPr>
      <w:r>
        <w:t>Rozbor výnosů hospodaření:</w:t>
      </w:r>
    </w:p>
    <w:p w:rsidR="00146BFD" w:rsidRDefault="00AF4DE1">
      <w:pPr>
        <w:ind w:left="708" w:firstLine="708"/>
      </w:pPr>
      <w:r>
        <w:t>Úroky z účtů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1.148,61</w:t>
      </w:r>
      <w:r w:rsidR="00146BFD">
        <w:t xml:space="preserve"> Kč</w:t>
      </w:r>
    </w:p>
    <w:p w:rsidR="00146BFD" w:rsidRDefault="00CE5272">
      <w:pPr>
        <w:ind w:left="708" w:firstLine="708"/>
      </w:pPr>
      <w:r>
        <w:t>Příjmy z pronájmu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AF4DE1">
        <w:t xml:space="preserve">       1</w:t>
      </w:r>
      <w:r w:rsidR="00146BFD">
        <w:t xml:space="preserve">,-   </w:t>
      </w:r>
      <w:r w:rsidR="00AF4DE1">
        <w:t xml:space="preserve"> </w:t>
      </w:r>
      <w:r w:rsidR="00146BFD">
        <w:t>Kč</w:t>
      </w:r>
    </w:p>
    <w:p w:rsidR="00146BFD" w:rsidRDefault="00146BFD">
      <w:pPr>
        <w:ind w:left="708" w:firstLine="708"/>
      </w:pPr>
      <w:r>
        <w:t xml:space="preserve">Použití FRIMu </w:t>
      </w:r>
      <w:r w:rsidR="00AF4DE1">
        <w:t xml:space="preserve">    </w:t>
      </w:r>
      <w:r w:rsidR="00AF4DE1">
        <w:tab/>
        <w:t xml:space="preserve">     </w:t>
      </w:r>
      <w:r w:rsidR="00AF4DE1">
        <w:tab/>
      </w:r>
      <w:r w:rsidR="00AF4DE1">
        <w:tab/>
      </w:r>
      <w:r w:rsidR="00AF4DE1">
        <w:tab/>
      </w:r>
      <w:r w:rsidR="00AF4DE1">
        <w:tab/>
      </w:r>
      <w:r w:rsidR="00AF4DE1">
        <w:tab/>
        <w:t xml:space="preserve">     20.992,31</w:t>
      </w:r>
      <w:r>
        <w:t xml:space="preserve"> Kč</w:t>
      </w:r>
    </w:p>
    <w:p w:rsidR="00926E2E" w:rsidRDefault="00CE5272" w:rsidP="00926E2E">
      <w:pPr>
        <w:pBdr>
          <w:bottom w:val="single" w:sz="4" w:space="2" w:color="000000"/>
        </w:pBdr>
        <w:ind w:firstLine="708"/>
      </w:pPr>
      <w:r>
        <w:tab/>
      </w:r>
    </w:p>
    <w:p w:rsidR="00926E2E" w:rsidRDefault="00926E2E" w:rsidP="00926E2E">
      <w:pPr>
        <w:rPr>
          <w:u w:val="single"/>
        </w:rPr>
      </w:pPr>
    </w:p>
    <w:p w:rsidR="00926E2E" w:rsidRDefault="00926E2E" w:rsidP="00926E2E">
      <w:pPr>
        <w:rPr>
          <w:u w:val="single"/>
        </w:rPr>
      </w:pPr>
    </w:p>
    <w:p w:rsidR="00146BFD" w:rsidRPr="00926E2E" w:rsidRDefault="00146BFD" w:rsidP="00926E2E">
      <w:r>
        <w:rPr>
          <w:rFonts w:ascii="Comic Sans MS" w:hAnsi="Comic Sans MS"/>
          <w:i/>
          <w:iCs/>
        </w:rPr>
        <w:t>2) Výdaje:</w:t>
      </w:r>
    </w:p>
    <w:p w:rsidR="00146BFD" w:rsidRDefault="00146BFD">
      <w:pPr>
        <w:pStyle w:val="Seznam21"/>
        <w:numPr>
          <w:ilvl w:val="0"/>
          <w:numId w:val="3"/>
        </w:numPr>
        <w:tabs>
          <w:tab w:val="left" w:pos="1068"/>
          <w:tab w:val="left" w:pos="1428"/>
        </w:tabs>
        <w:ind w:left="1068"/>
      </w:pPr>
      <w:r>
        <w:t>Investiční výdaje</w:t>
      </w:r>
    </w:p>
    <w:p w:rsidR="00146BFD" w:rsidRPr="00585D4E" w:rsidRDefault="00146BFD" w:rsidP="00585D4E">
      <w:pPr>
        <w:pStyle w:val="Pokraovnseznamu21"/>
        <w:ind w:left="1410"/>
        <w:jc w:val="both"/>
      </w:pPr>
      <w:r>
        <w:t xml:space="preserve">V  roce </w:t>
      </w:r>
      <w:r w:rsidR="00926E2E">
        <w:t>2012 neměla škola žádné.</w:t>
      </w:r>
    </w:p>
    <w:p w:rsidR="00146BFD" w:rsidRDefault="00146BFD">
      <w:pPr>
        <w:pStyle w:val="Pokraovnseznamu21"/>
      </w:pPr>
      <w:r>
        <w:t xml:space="preserve">          b)   Neinvestiční výdaje</w:t>
      </w:r>
    </w:p>
    <w:p w:rsidR="00146BFD" w:rsidRDefault="00146BFD">
      <w:pPr>
        <w:pStyle w:val="Seznam31"/>
        <w:numPr>
          <w:ilvl w:val="1"/>
          <w:numId w:val="3"/>
        </w:numPr>
        <w:tabs>
          <w:tab w:val="left" w:pos="1788"/>
          <w:tab w:val="left" w:pos="2148"/>
        </w:tabs>
        <w:ind w:left="1788"/>
      </w:pPr>
      <w:r>
        <w:t>Tvorba a použití FKSP</w:t>
      </w:r>
    </w:p>
    <w:p w:rsidR="00146BFD" w:rsidRPr="0086018A" w:rsidRDefault="00146BFD">
      <w:pPr>
        <w:ind w:left="1788"/>
        <w:rPr>
          <w:sz w:val="16"/>
          <w:szCs w:val="16"/>
        </w:rPr>
      </w:pPr>
    </w:p>
    <w:p w:rsidR="00146BFD" w:rsidRDefault="00146BFD">
      <w:pPr>
        <w:ind w:left="1788"/>
      </w:pPr>
      <w:r>
        <w:t>převod z roku 20</w:t>
      </w:r>
      <w:r w:rsidR="00B77B08">
        <w:t>1</w:t>
      </w:r>
      <w:r w:rsidR="00926E2E">
        <w:t>1</w:t>
      </w:r>
      <w:r w:rsidR="0086018A">
        <w:tab/>
      </w:r>
      <w:r w:rsidR="0086018A">
        <w:tab/>
      </w:r>
      <w:r w:rsidR="0086018A">
        <w:tab/>
      </w:r>
      <w:r w:rsidR="0086018A">
        <w:tab/>
      </w:r>
      <w:r w:rsidR="0086018A">
        <w:tab/>
      </w:r>
      <w:r w:rsidR="00125C6D">
        <w:t>29.480,63</w:t>
      </w:r>
      <w:r>
        <w:t xml:space="preserve"> Kč</w:t>
      </w:r>
    </w:p>
    <w:p w:rsidR="00146BFD" w:rsidRDefault="00146BFD">
      <w:pPr>
        <w:pBdr>
          <w:bottom w:val="single" w:sz="4" w:space="1" w:color="000000"/>
        </w:pBdr>
        <w:ind w:left="1788"/>
      </w:pPr>
      <w:r>
        <w:t>tvorba roku 201</w:t>
      </w:r>
      <w:r w:rsidR="00926E2E"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6E2E">
        <w:t>37.850</w:t>
      </w:r>
      <w:r>
        <w:t>,-    Kč</w:t>
      </w:r>
    </w:p>
    <w:p w:rsidR="00146BFD" w:rsidRDefault="00146BFD">
      <w:pPr>
        <w:ind w:left="1788"/>
      </w:pPr>
    </w:p>
    <w:p w:rsidR="00146BFD" w:rsidRDefault="00146BFD">
      <w:pPr>
        <w:ind w:left="1788"/>
      </w:pPr>
      <w:r>
        <w:t>CELKEM příjmy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86018A">
        <w:t xml:space="preserve">   </w:t>
      </w:r>
      <w:r w:rsidR="00125C6D">
        <w:t>67.330</w:t>
      </w:r>
      <w:r>
        <w:t>,</w:t>
      </w:r>
      <w:r w:rsidR="0086018A">
        <w:t>6</w:t>
      </w:r>
      <w:r w:rsidR="00104274">
        <w:t xml:space="preserve">3 </w:t>
      </w:r>
      <w:r>
        <w:t>Kč</w:t>
      </w:r>
    </w:p>
    <w:p w:rsidR="0086018A" w:rsidRDefault="0086018A">
      <w:pPr>
        <w:ind w:left="1788"/>
      </w:pPr>
    </w:p>
    <w:p w:rsidR="00146BFD" w:rsidRDefault="0086018A">
      <w:pPr>
        <w:ind w:left="1788"/>
      </w:pPr>
      <w:r>
        <w:t>lékárna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4274">
        <w:t xml:space="preserve">  8</w:t>
      </w:r>
      <w:r w:rsidR="00146BFD">
        <w:t>.</w:t>
      </w:r>
      <w:r w:rsidR="00104274">
        <w:t>500,-</w:t>
      </w:r>
      <w:r w:rsidR="00146BFD">
        <w:t xml:space="preserve"> </w:t>
      </w:r>
      <w:r w:rsidR="00104274">
        <w:t xml:space="preserve">  </w:t>
      </w:r>
      <w:r w:rsidR="00146BFD">
        <w:t>Kč</w:t>
      </w:r>
    </w:p>
    <w:p w:rsidR="00146BFD" w:rsidRDefault="00104274">
      <w:pPr>
        <w:ind w:left="1788"/>
      </w:pPr>
      <w:r>
        <w:t>kultura</w:t>
      </w:r>
      <w:r w:rsidR="00926E2E">
        <w:t>,</w:t>
      </w:r>
      <w:r>
        <w:t xml:space="preserve"> sport</w:t>
      </w:r>
      <w:r w:rsidR="00B13C46"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B13C46">
        <w:t>3.759</w:t>
      </w:r>
      <w:r w:rsidR="00926E2E">
        <w:t>,</w:t>
      </w:r>
      <w:r>
        <w:t>-   Kč</w:t>
      </w:r>
    </w:p>
    <w:p w:rsidR="00146BFD" w:rsidRDefault="00146BFD">
      <w:pPr>
        <w:ind w:left="1788"/>
      </w:pPr>
      <w:r>
        <w:t>obědy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737A">
        <w:t>1</w:t>
      </w:r>
      <w:r w:rsidR="00926E2E">
        <w:t>4</w:t>
      </w:r>
      <w:r>
        <w:t>.</w:t>
      </w:r>
      <w:r w:rsidR="00926E2E">
        <w:t>920</w:t>
      </w:r>
      <w:r>
        <w:t>,-   Kč</w:t>
      </w:r>
    </w:p>
    <w:p w:rsidR="00146BFD" w:rsidRDefault="00146BFD">
      <w:pPr>
        <w:ind w:left="1788"/>
      </w:pPr>
      <w:r>
        <w:t xml:space="preserve">dárky na vánoce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3.600,-    Kč</w:t>
      </w:r>
    </w:p>
    <w:p w:rsidR="00146BFD" w:rsidRDefault="00146BFD">
      <w:pPr>
        <w:pBdr>
          <w:bottom w:val="single" w:sz="4" w:space="1" w:color="000000"/>
        </w:pBdr>
        <w:ind w:left="1788"/>
      </w:pPr>
      <w:r>
        <w:t xml:space="preserve">pracovní </w:t>
      </w:r>
      <w:r w:rsidR="00A9737A">
        <w:t xml:space="preserve">a životní </w:t>
      </w:r>
      <w:r>
        <w:t>výročí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926E2E">
        <w:t>6</w:t>
      </w:r>
      <w:r>
        <w:t>.000,-    Kč</w:t>
      </w:r>
    </w:p>
    <w:p w:rsidR="00926E2E" w:rsidRDefault="00B13C46">
      <w:pPr>
        <w:pBdr>
          <w:bottom w:val="single" w:sz="4" w:space="1" w:color="000000"/>
        </w:pBdr>
        <w:ind w:left="1788"/>
      </w:pPr>
      <w:r>
        <w:t>ostatní (rekreace, lepší prac.prostředí,časopis)</w:t>
      </w:r>
      <w:r w:rsidR="00926E2E">
        <w:tab/>
      </w:r>
      <w:r w:rsidR="00926E2E">
        <w:tab/>
      </w:r>
      <w:r>
        <w:t xml:space="preserve">  2.0</w:t>
      </w:r>
      <w:r w:rsidR="00926E2E">
        <w:t>05,-   Kč</w:t>
      </w:r>
    </w:p>
    <w:p w:rsidR="00146BFD" w:rsidRDefault="00146BFD">
      <w:pPr>
        <w:ind w:left="1788"/>
      </w:pPr>
    </w:p>
    <w:p w:rsidR="00146BFD" w:rsidRDefault="00146BFD">
      <w:pPr>
        <w:ind w:left="1788"/>
      </w:pPr>
      <w:r>
        <w:t>CELKEM výdaje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6E2E">
        <w:t>48.</w:t>
      </w:r>
      <w:r w:rsidR="00B13C46">
        <w:t>784</w:t>
      </w:r>
      <w:r w:rsidR="00A9737A">
        <w:t xml:space="preserve">,- </w:t>
      </w:r>
      <w:r>
        <w:t xml:space="preserve">  Kč</w:t>
      </w:r>
    </w:p>
    <w:p w:rsidR="00146BFD" w:rsidRDefault="00146BFD"/>
    <w:p w:rsidR="00146BFD" w:rsidRDefault="00146BFD">
      <w:pPr>
        <w:pStyle w:val="Zkladntextodsazen"/>
      </w:pPr>
      <w:r>
        <w:tab/>
        <w:t xml:space="preserve">      Stav fondu na účtu 412 je </w:t>
      </w:r>
      <w:r w:rsidR="00B13C46">
        <w:t>18.546</w:t>
      </w:r>
      <w:r>
        <w:t xml:space="preserve">,63 Kč. </w:t>
      </w:r>
    </w:p>
    <w:p w:rsidR="00146BFD" w:rsidRDefault="00146BFD">
      <w:pPr>
        <w:pStyle w:val="Nadpis6"/>
        <w:tabs>
          <w:tab w:val="left" w:pos="0"/>
        </w:tabs>
      </w:pPr>
    </w:p>
    <w:p w:rsidR="00146BFD" w:rsidRDefault="00146BFD">
      <w:pPr>
        <w:pStyle w:val="Nadpis6"/>
        <w:tabs>
          <w:tab w:val="left" w:pos="0"/>
        </w:tabs>
      </w:pPr>
      <w:r>
        <w:t xml:space="preserve">Stav na účtu 243 (účet FKSP) je </w:t>
      </w:r>
      <w:r w:rsidR="00B13C46">
        <w:t>.30.161,23</w:t>
      </w:r>
      <w:r>
        <w:t xml:space="preserve"> Kč – rozdíl </w:t>
      </w:r>
      <w:r w:rsidR="00B13C46">
        <w:t>11.614,60</w:t>
      </w:r>
      <w:r>
        <w:t xml:space="preserve"> Kč</w:t>
      </w:r>
    </w:p>
    <w:p w:rsidR="00146BFD" w:rsidRDefault="00A9737A" w:rsidP="00A9737A">
      <w:pPr>
        <w:pStyle w:val="Seznamsodrkami41"/>
        <w:numPr>
          <w:ilvl w:val="0"/>
          <w:numId w:val="4"/>
        </w:numPr>
        <w:tabs>
          <w:tab w:val="left" w:pos="1788"/>
          <w:tab w:val="left" w:pos="2148"/>
        </w:tabs>
        <w:ind w:left="1788"/>
        <w:jc w:val="both"/>
      </w:pPr>
      <w:r>
        <w:t>na účet bude v měsíci lednu 201</w:t>
      </w:r>
      <w:r w:rsidR="00B13C46">
        <w:t>3</w:t>
      </w:r>
      <w:r>
        <w:t xml:space="preserve"> </w:t>
      </w:r>
      <w:r w:rsidR="00146BFD">
        <w:t>převedena tvorba FKSP z mezd 12/201</w:t>
      </w:r>
      <w:r w:rsidR="00B13C46">
        <w:t>2</w:t>
      </w:r>
      <w:r w:rsidR="00146BFD">
        <w:t xml:space="preserve"> (</w:t>
      </w:r>
      <w:r w:rsidR="00B13C46">
        <w:t>3</w:t>
      </w:r>
      <w:r w:rsidR="00146BFD">
        <w:t>.</w:t>
      </w:r>
      <w:r w:rsidR="00B13C46">
        <w:t>130</w:t>
      </w:r>
      <w:r w:rsidR="00146BFD">
        <w:t>,- Kč) a částka dorovnání poplatků 12/201</w:t>
      </w:r>
      <w:r w:rsidR="00B13C46">
        <w:t>2</w:t>
      </w:r>
      <w:r w:rsidR="00146BFD">
        <w:t xml:space="preserve"> (</w:t>
      </w:r>
      <w:r w:rsidR="00B13C46">
        <w:t>17,40</w:t>
      </w:r>
      <w:r w:rsidR="00146BFD">
        <w:t xml:space="preserve"> Kč), z účtu bud</w:t>
      </w:r>
      <w:r>
        <w:t xml:space="preserve">ou </w:t>
      </w:r>
      <w:r w:rsidR="00146BFD">
        <w:t>odveden</w:t>
      </w:r>
      <w:r>
        <w:t>y obědy za 12/201</w:t>
      </w:r>
      <w:r w:rsidR="00B13C46">
        <w:t>2</w:t>
      </w:r>
      <w:r w:rsidR="006B5A64">
        <w:t xml:space="preserve"> </w:t>
      </w:r>
      <w:r w:rsidR="00146BFD">
        <w:t>(</w:t>
      </w:r>
      <w:r w:rsidR="00B13C46">
        <w:t>848</w:t>
      </w:r>
      <w:r w:rsidR="00146BFD">
        <w:t>,-Kč).</w:t>
      </w:r>
      <w:r>
        <w:t xml:space="preserve"> Z účtu bylo zaplaceno předplatné časopisu </w:t>
      </w:r>
      <w:r w:rsidR="00585D4E" w:rsidRPr="00585D4E">
        <w:t>Školství</w:t>
      </w:r>
      <w:r>
        <w:t xml:space="preserve"> na rok 201</w:t>
      </w:r>
      <w:r w:rsidR="00B13C46">
        <w:t>3</w:t>
      </w:r>
      <w:r>
        <w:t xml:space="preserve"> – není ještě v nákladech, je na účtu 381.10 (1.1</w:t>
      </w:r>
      <w:r w:rsidR="00B13C46">
        <w:t>80,- Kč), budou uhrazeny faktury za vitamíny a vánoční akci (8.500,- a 6.594,-).</w:t>
      </w:r>
    </w:p>
    <w:p w:rsidR="00146BFD" w:rsidRDefault="00146BFD"/>
    <w:p w:rsidR="00146BFD" w:rsidRDefault="00146BFD">
      <w:pPr>
        <w:ind w:left="708"/>
        <w:jc w:val="center"/>
      </w:pPr>
    </w:p>
    <w:p w:rsidR="00146BFD" w:rsidRDefault="00146BFD">
      <w:pPr>
        <w:pStyle w:val="Seznam31"/>
        <w:numPr>
          <w:ilvl w:val="1"/>
          <w:numId w:val="3"/>
        </w:numPr>
        <w:tabs>
          <w:tab w:val="left" w:pos="1788"/>
          <w:tab w:val="left" w:pos="2148"/>
        </w:tabs>
        <w:ind w:left="1788"/>
      </w:pPr>
      <w:r>
        <w:t>Neinvestiční náklady:</w:t>
      </w:r>
    </w:p>
    <w:p w:rsidR="00146BFD" w:rsidRDefault="00146BFD">
      <w:pPr>
        <w:ind w:left="1788"/>
      </w:pPr>
    </w:p>
    <w:p w:rsidR="00146BFD" w:rsidRDefault="00146BFD">
      <w:pPr>
        <w:ind w:left="1788"/>
        <w:rPr>
          <w:rFonts w:ascii="Comic Sans MS" w:hAnsi="Comic Sans MS"/>
          <w:i/>
          <w:iCs/>
        </w:rPr>
      </w:pPr>
      <w:r>
        <w:t xml:space="preserve">CELKEM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5A64">
        <w:rPr>
          <w:rFonts w:ascii="Comic Sans MS" w:hAnsi="Comic Sans MS"/>
          <w:i/>
          <w:iCs/>
        </w:rPr>
        <w:t xml:space="preserve"> 6</w:t>
      </w:r>
      <w:r>
        <w:rPr>
          <w:rFonts w:ascii="Comic Sans MS" w:hAnsi="Comic Sans MS"/>
          <w:i/>
          <w:iCs/>
        </w:rPr>
        <w:t>.</w:t>
      </w:r>
      <w:r w:rsidR="006B5A64">
        <w:rPr>
          <w:rFonts w:ascii="Comic Sans MS" w:hAnsi="Comic Sans MS"/>
          <w:i/>
          <w:iCs/>
        </w:rPr>
        <w:t>077</w:t>
      </w:r>
      <w:r>
        <w:rPr>
          <w:rFonts w:ascii="Comic Sans MS" w:hAnsi="Comic Sans MS"/>
          <w:i/>
          <w:iCs/>
        </w:rPr>
        <w:t>.</w:t>
      </w:r>
      <w:r w:rsidR="006B5A64">
        <w:rPr>
          <w:rFonts w:ascii="Comic Sans MS" w:hAnsi="Comic Sans MS"/>
          <w:i/>
          <w:iCs/>
        </w:rPr>
        <w:t>553,72</w:t>
      </w:r>
      <w:r>
        <w:rPr>
          <w:rFonts w:ascii="Comic Sans MS" w:hAnsi="Comic Sans MS"/>
          <w:i/>
          <w:iCs/>
        </w:rPr>
        <w:t xml:space="preserve"> Kč</w:t>
      </w:r>
    </w:p>
    <w:p w:rsidR="00146BFD" w:rsidRDefault="00146BFD">
      <w:pPr>
        <w:ind w:left="1788"/>
      </w:pPr>
    </w:p>
    <w:p w:rsidR="00146BFD" w:rsidRDefault="007305A5">
      <w:pPr>
        <w:ind w:left="1788"/>
      </w:pPr>
      <w:r>
        <w:t xml:space="preserve">z toho:   </w:t>
      </w:r>
      <w:r w:rsidR="00146BFD">
        <w:t>a) učebnice, učební a výchovné pomůcky</w:t>
      </w:r>
      <w:r w:rsidR="00146BFD">
        <w:tab/>
      </w:r>
      <w:r w:rsidR="00AE30E6">
        <w:t xml:space="preserve">51.941,-  </w:t>
      </w:r>
      <w:r w:rsidR="00146BFD">
        <w:t>Kč</w:t>
      </w:r>
    </w:p>
    <w:p w:rsidR="00146BFD" w:rsidRDefault="00146BFD">
      <w:pPr>
        <w:ind w:left="1788"/>
      </w:pPr>
      <w:r>
        <w:tab/>
        <w:t xml:space="preserve">        b) náklady na platy </w:t>
      </w:r>
      <w:r>
        <w:tab/>
      </w:r>
      <w:r>
        <w:tab/>
      </w:r>
      <w:r>
        <w:tab/>
        <w:t xml:space="preserve">       3.</w:t>
      </w:r>
      <w:r w:rsidR="00AE30E6">
        <w:t>809.561</w:t>
      </w:r>
      <w:r>
        <w:t>,-  Kč</w:t>
      </w:r>
    </w:p>
    <w:p w:rsidR="00146BFD" w:rsidRDefault="00146BFD">
      <w:pPr>
        <w:ind w:left="1788"/>
      </w:pPr>
      <w:r>
        <w:tab/>
        <w:t xml:space="preserve">        c) zákonné odvody SP a ZP</w:t>
      </w:r>
      <w:r>
        <w:tab/>
      </w:r>
      <w:r>
        <w:tab/>
        <w:t xml:space="preserve">       1.</w:t>
      </w:r>
      <w:r w:rsidR="00AE30E6">
        <w:t>288.375</w:t>
      </w:r>
      <w:r>
        <w:t>,-  Kč</w:t>
      </w:r>
    </w:p>
    <w:p w:rsidR="00146BFD" w:rsidRDefault="00146BFD">
      <w:pPr>
        <w:ind w:left="1788"/>
      </w:pPr>
      <w:r>
        <w:tab/>
        <w:t xml:space="preserve">        d) odvod na FKSP</w:t>
      </w:r>
      <w:r>
        <w:tab/>
      </w:r>
      <w:r>
        <w:tab/>
        <w:t xml:space="preserve">                    </w:t>
      </w:r>
      <w:r>
        <w:tab/>
      </w:r>
      <w:r w:rsidR="007305A5">
        <w:t>3</w:t>
      </w:r>
      <w:r w:rsidR="00AE30E6">
        <w:t>7.850</w:t>
      </w:r>
      <w:r>
        <w:t>,-  Kč</w:t>
      </w:r>
    </w:p>
    <w:p w:rsidR="00146BFD" w:rsidRDefault="00146BFD">
      <w:pPr>
        <w:ind w:left="1788"/>
      </w:pPr>
      <w:r>
        <w:tab/>
        <w:t xml:space="preserve">        e) náklady na údržbu</w:t>
      </w:r>
      <w:r>
        <w:tab/>
      </w:r>
      <w:r>
        <w:tab/>
      </w:r>
      <w:r>
        <w:tab/>
        <w:t xml:space="preserve">            </w:t>
      </w:r>
      <w:r w:rsidR="00AE30E6">
        <w:t>83.159</w:t>
      </w:r>
      <w:r>
        <w:t>,-  Kč</w:t>
      </w:r>
    </w:p>
    <w:p w:rsidR="00146BFD" w:rsidRDefault="00146BFD">
      <w:pPr>
        <w:ind w:left="1788"/>
      </w:pPr>
      <w:r>
        <w:tab/>
        <w:t xml:space="preserve">        f) el. proud, voda</w:t>
      </w:r>
      <w:r>
        <w:tab/>
      </w:r>
      <w:r>
        <w:tab/>
      </w:r>
      <w:r>
        <w:tab/>
        <w:t xml:space="preserve">          </w:t>
      </w:r>
      <w:r w:rsidR="00AE30E6">
        <w:t>248.516,-</w:t>
      </w:r>
      <w:r>
        <w:t xml:space="preserve"> </w:t>
      </w:r>
      <w:r w:rsidR="00AE30E6">
        <w:t xml:space="preserve"> </w:t>
      </w:r>
      <w:r>
        <w:t>Kč</w:t>
      </w:r>
    </w:p>
    <w:p w:rsidR="00146BFD" w:rsidRDefault="00146BFD">
      <w:pPr>
        <w:ind w:left="1788"/>
      </w:pPr>
      <w:r>
        <w:tab/>
        <w:t xml:space="preserve">        g) pojištění a poplatky     </w:t>
      </w:r>
      <w:r w:rsidR="00AE30E6">
        <w:t xml:space="preserve">                              </w:t>
      </w:r>
      <w:r w:rsidR="00AE30E6">
        <w:tab/>
      </w:r>
      <w:r w:rsidR="00BF4313">
        <w:t>21.436</w:t>
      </w:r>
      <w:r>
        <w:t xml:space="preserve">,- </w:t>
      </w:r>
      <w:r w:rsidR="00BF4313">
        <w:t xml:space="preserve"> </w:t>
      </w:r>
      <w:r>
        <w:t>Kč</w:t>
      </w:r>
    </w:p>
    <w:p w:rsidR="00146BFD" w:rsidRDefault="00146BFD">
      <w:pPr>
        <w:ind w:left="1788"/>
      </w:pPr>
      <w:r>
        <w:tab/>
        <w:t xml:space="preserve">        h) odpisy majetku</w:t>
      </w:r>
      <w:r>
        <w:tab/>
      </w:r>
      <w:r>
        <w:tab/>
      </w:r>
      <w:r>
        <w:tab/>
        <w:t xml:space="preserve">        </w:t>
      </w:r>
      <w:r>
        <w:tab/>
      </w:r>
      <w:r w:rsidR="00BF4313">
        <w:t>46.428</w:t>
      </w:r>
      <w:r>
        <w:t>,-  Kč</w:t>
      </w:r>
    </w:p>
    <w:p w:rsidR="00146BFD" w:rsidRDefault="00146BFD">
      <w:pPr>
        <w:ind w:left="1788"/>
      </w:pPr>
      <w:r>
        <w:tab/>
        <w:t xml:space="preserve">       ch) materiálové náklady                                 </w:t>
      </w:r>
      <w:r>
        <w:tab/>
      </w:r>
      <w:r w:rsidR="00BF4313">
        <w:t>31.439</w:t>
      </w:r>
      <w:r w:rsidR="00AE30E6">
        <w:t xml:space="preserve">,-  </w:t>
      </w:r>
      <w:r>
        <w:t>Kč</w:t>
      </w:r>
    </w:p>
    <w:p w:rsidR="00146BFD" w:rsidRDefault="00146BFD">
      <w:pPr>
        <w:ind w:left="1788"/>
      </w:pPr>
      <w:r>
        <w:tab/>
        <w:t xml:space="preserve">         i) DHIM do 20 tis. </w:t>
      </w:r>
      <w:r>
        <w:tab/>
      </w:r>
      <w:r>
        <w:tab/>
      </w:r>
      <w:r>
        <w:tab/>
        <w:t xml:space="preserve">          </w:t>
      </w:r>
      <w:r w:rsidR="00BF4313">
        <w:t xml:space="preserve">  63.089,- </w:t>
      </w:r>
      <w:r>
        <w:t xml:space="preserve"> Kč</w:t>
      </w:r>
    </w:p>
    <w:p w:rsidR="00146BFD" w:rsidRDefault="007305A5">
      <w:pPr>
        <w:ind w:left="1788"/>
      </w:pPr>
      <w:r>
        <w:t xml:space="preserve">               </w:t>
      </w:r>
      <w:r w:rsidR="00146BFD">
        <w:t>j) školení zaměstnanců</w:t>
      </w:r>
      <w:r w:rsidR="00146BFD">
        <w:tab/>
      </w:r>
      <w:r w:rsidR="00146BFD">
        <w:tab/>
      </w:r>
      <w:r w:rsidR="00146BFD">
        <w:tab/>
        <w:t xml:space="preserve">          </w:t>
      </w:r>
      <w:r w:rsidR="00146BFD">
        <w:tab/>
      </w:r>
      <w:r w:rsidR="00BF4313">
        <w:t>23.140</w:t>
      </w:r>
      <w:r w:rsidR="00146BFD">
        <w:t>,-</w:t>
      </w:r>
      <w:r w:rsidR="00BF4313">
        <w:t xml:space="preserve"> </w:t>
      </w:r>
      <w:r w:rsidR="00146BFD">
        <w:t xml:space="preserve"> Kč</w:t>
      </w:r>
      <w:r w:rsidR="00146BFD">
        <w:tab/>
        <w:t xml:space="preserve">         </w:t>
      </w:r>
      <w:r w:rsidR="00146BFD">
        <w:tab/>
        <w:t xml:space="preserve">         l) ostatní náklady</w:t>
      </w:r>
      <w:r w:rsidR="00146BFD">
        <w:tab/>
      </w:r>
      <w:r w:rsidR="00146BFD">
        <w:tab/>
      </w:r>
      <w:r w:rsidR="00146BFD">
        <w:tab/>
        <w:t xml:space="preserve">          </w:t>
      </w:r>
      <w:r w:rsidR="00BF4313">
        <w:t>364.506,72</w:t>
      </w:r>
      <w:r w:rsidR="00146BFD">
        <w:t xml:space="preserve"> Kč</w:t>
      </w:r>
    </w:p>
    <w:p w:rsidR="00146BFD" w:rsidRDefault="00146BFD">
      <w:pPr>
        <w:ind w:left="1788"/>
      </w:pPr>
      <w:r>
        <w:tab/>
        <w:t xml:space="preserve">       m) náhrady za nemoc</w:t>
      </w:r>
      <w:r>
        <w:tab/>
      </w:r>
      <w:r>
        <w:tab/>
      </w:r>
      <w:r>
        <w:tab/>
      </w:r>
      <w:r>
        <w:tab/>
        <w:t xml:space="preserve">  </w:t>
      </w:r>
      <w:r w:rsidR="00BF4313">
        <w:t>8.113</w:t>
      </w:r>
      <w:r w:rsidR="007305A5">
        <w:t>,</w:t>
      </w:r>
      <w:r w:rsidR="00BF4313">
        <w:t xml:space="preserve">-  </w:t>
      </w:r>
      <w:r>
        <w:t>Kč</w:t>
      </w:r>
    </w:p>
    <w:p w:rsidR="00146BFD" w:rsidRDefault="00146BFD">
      <w:pPr>
        <w:rPr>
          <w:b/>
          <w:bCs/>
        </w:rPr>
      </w:pPr>
    </w:p>
    <w:p w:rsidR="00146BFD" w:rsidRPr="00655E67" w:rsidRDefault="00146BFD">
      <w:pPr>
        <w:pStyle w:val="Zkladntext"/>
        <w:rPr>
          <w:rFonts w:ascii="Comic Sans MS" w:hAnsi="Comic Sans MS"/>
          <w:i/>
          <w:u w:val="single"/>
        </w:rPr>
      </w:pPr>
      <w:r w:rsidRPr="00655E67">
        <w:rPr>
          <w:rFonts w:ascii="Comic Sans MS" w:hAnsi="Comic Sans MS"/>
          <w:i/>
          <w:u w:val="single"/>
        </w:rPr>
        <w:t>3)Hospodářský výsledek</w:t>
      </w:r>
    </w:p>
    <w:p w:rsidR="00146BFD" w:rsidRDefault="00146BFD">
      <w:pPr>
        <w:pStyle w:val="Zkladntext"/>
        <w:rPr>
          <w:i/>
        </w:rPr>
      </w:pPr>
    </w:p>
    <w:p w:rsidR="00146BFD" w:rsidRDefault="00BF4313">
      <w:r>
        <w:t>Upravený rozpočet:</w:t>
      </w:r>
      <w:r>
        <w:tab/>
      </w:r>
      <w:r>
        <w:tab/>
      </w:r>
      <w:r>
        <w:tab/>
        <w:t xml:space="preserve"> 6.125.389,92</w:t>
      </w:r>
      <w:r w:rsidR="00146BFD">
        <w:t>Kč</w:t>
      </w:r>
    </w:p>
    <w:p w:rsidR="00146BFD" w:rsidRDefault="00146BFD">
      <w:r>
        <w:t>Čerpání</w:t>
      </w:r>
      <w:r>
        <w:tab/>
      </w:r>
      <w:r>
        <w:tab/>
      </w:r>
      <w:r>
        <w:tab/>
      </w:r>
      <w:r>
        <w:tab/>
        <w:t xml:space="preserve"> </w:t>
      </w:r>
      <w:r w:rsidR="00BF4313">
        <w:t>6.077.553,72</w:t>
      </w:r>
      <w:r>
        <w:t xml:space="preserve"> Kč</w:t>
      </w:r>
    </w:p>
    <w:p w:rsidR="00146BFD" w:rsidRDefault="00BF4313">
      <w:pPr>
        <w:pBdr>
          <w:bottom w:val="single" w:sz="4" w:space="1" w:color="000000"/>
        </w:pBdr>
      </w:pPr>
      <w:r>
        <w:t>Úspora</w:t>
      </w:r>
      <w:r>
        <w:tab/>
      </w:r>
      <w:r>
        <w:tab/>
      </w:r>
      <w:r>
        <w:tab/>
      </w:r>
      <w:r>
        <w:tab/>
      </w:r>
      <w:r>
        <w:tab/>
        <w:t xml:space="preserve">      47.836,20 </w:t>
      </w:r>
      <w:r w:rsidR="00146BFD">
        <w:t xml:space="preserve">Kč        </w:t>
      </w:r>
    </w:p>
    <w:p w:rsidR="00146BFD" w:rsidRDefault="00146BFD">
      <w:pPr>
        <w:rPr>
          <w:rFonts w:ascii="Comic Sans MS" w:hAnsi="Comic Sans MS"/>
          <w:i/>
          <w:iCs/>
        </w:rPr>
      </w:pPr>
      <w:r>
        <w:t>Hospodář</w:t>
      </w:r>
      <w:r w:rsidR="00BF4313">
        <w:t xml:space="preserve">ský výsledek CELKEM          </w:t>
      </w:r>
      <w:r w:rsidR="00BF4313" w:rsidRPr="00BF4313">
        <w:rPr>
          <w:rFonts w:ascii="Comic Sans MS" w:hAnsi="Comic Sans MS"/>
          <w:i/>
        </w:rPr>
        <w:t>47.836,20</w:t>
      </w:r>
      <w:r w:rsidR="00BF4313">
        <w:t xml:space="preserve"> </w:t>
      </w:r>
      <w:r w:rsidR="005C3CD1" w:rsidRPr="005C3CD1">
        <w:rPr>
          <w:rFonts w:ascii="Comic Sans MS" w:hAnsi="Comic Sans MS"/>
          <w:i/>
        </w:rPr>
        <w:t>K</w:t>
      </w:r>
      <w:r w:rsidRPr="005C3CD1">
        <w:rPr>
          <w:rFonts w:ascii="Comic Sans MS" w:hAnsi="Comic Sans MS"/>
          <w:i/>
          <w:iCs/>
        </w:rPr>
        <w:t>č</w:t>
      </w:r>
    </w:p>
    <w:p w:rsidR="00EA0D0E" w:rsidRDefault="00EA0D0E">
      <w:pPr>
        <w:pStyle w:val="Zpat"/>
        <w:tabs>
          <w:tab w:val="clear" w:pos="4536"/>
          <w:tab w:val="clear" w:pos="9072"/>
        </w:tabs>
        <w:rPr>
          <w:rFonts w:ascii="Comic Sans MS" w:hAnsi="Comic Sans MS"/>
        </w:rPr>
      </w:pPr>
    </w:p>
    <w:p w:rsidR="00EA0D0E" w:rsidRDefault="00EA0D0E">
      <w:pPr>
        <w:pStyle w:val="Zpat"/>
        <w:tabs>
          <w:tab w:val="clear" w:pos="4536"/>
          <w:tab w:val="clear" w:pos="9072"/>
        </w:tabs>
        <w:rPr>
          <w:rFonts w:ascii="Comic Sans MS" w:hAnsi="Comic Sans MS"/>
        </w:rPr>
      </w:pPr>
    </w:p>
    <w:p w:rsidR="00EA0D0E" w:rsidRDefault="00EA0D0E">
      <w:pPr>
        <w:pStyle w:val="Zpat"/>
        <w:tabs>
          <w:tab w:val="clear" w:pos="4536"/>
          <w:tab w:val="clear" w:pos="9072"/>
        </w:tabs>
        <w:rPr>
          <w:rFonts w:ascii="Comic Sans MS" w:hAnsi="Comic Sans MS"/>
        </w:rPr>
      </w:pPr>
    </w:p>
    <w:p w:rsidR="00EA0D0E" w:rsidRDefault="00EA0D0E">
      <w:pPr>
        <w:pStyle w:val="Zpat"/>
        <w:tabs>
          <w:tab w:val="clear" w:pos="4536"/>
          <w:tab w:val="clear" w:pos="9072"/>
        </w:tabs>
        <w:rPr>
          <w:rFonts w:ascii="Comic Sans MS" w:hAnsi="Comic Sans MS"/>
        </w:rPr>
      </w:pPr>
    </w:p>
    <w:p w:rsidR="00146BFD" w:rsidRDefault="00146BFD">
      <w:pPr>
        <w:pStyle w:val="Zpat"/>
        <w:tabs>
          <w:tab w:val="clear" w:pos="4536"/>
          <w:tab w:val="clear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DVPP v roce 201</w:t>
      </w:r>
      <w:r w:rsidR="00A65523">
        <w:rPr>
          <w:rFonts w:ascii="Comic Sans MS" w:hAnsi="Comic Sans MS"/>
        </w:rPr>
        <w:t>2</w:t>
      </w:r>
    </w:p>
    <w:p w:rsidR="00146BFD" w:rsidRDefault="00146BFD">
      <w:pPr>
        <w:pStyle w:val="Zpat"/>
        <w:tabs>
          <w:tab w:val="clear" w:pos="4536"/>
          <w:tab w:val="clear" w:pos="9072"/>
        </w:tabs>
        <w:rPr>
          <w:sz w:val="20"/>
          <w:szCs w:val="20"/>
        </w:rPr>
      </w:pPr>
    </w:p>
    <w:p w:rsidR="00146BFD" w:rsidRDefault="00146BFD">
      <w:pPr>
        <w:pStyle w:val="Zkladntext"/>
      </w:pPr>
      <w:r>
        <w:t>Dalšího vzdělávání pedagogických pracovníků se v roce 201</w:t>
      </w:r>
      <w:r w:rsidR="00A65523">
        <w:t>2 účastnilo 12</w:t>
      </w:r>
      <w:r>
        <w:t xml:space="preserve"> pedagogických </w:t>
      </w:r>
      <w:r w:rsidR="00A65523">
        <w:t xml:space="preserve"> a 1 nepedagogický </w:t>
      </w:r>
      <w:r>
        <w:t>pracovník.</w:t>
      </w:r>
    </w:p>
    <w:p w:rsidR="00146BFD" w:rsidRDefault="00146BFD">
      <w:pPr>
        <w:pStyle w:val="Zkladntext"/>
        <w:rPr>
          <w:color w:val="FF0000"/>
        </w:rPr>
      </w:pPr>
    </w:p>
    <w:tbl>
      <w:tblPr>
        <w:tblW w:w="0" w:type="auto"/>
        <w:tblInd w:w="5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84"/>
        <w:gridCol w:w="1935"/>
        <w:gridCol w:w="1913"/>
      </w:tblGrid>
      <w:tr w:rsidR="00146BFD"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BFD" w:rsidRDefault="00146BFD">
            <w:pPr>
              <w:pStyle w:val="Nadpis3"/>
              <w:tabs>
                <w:tab w:val="left" w:pos="0"/>
              </w:tabs>
              <w:snapToGrid w:val="0"/>
            </w:pPr>
          </w:p>
          <w:p w:rsidR="00146BFD" w:rsidRDefault="00146BFD">
            <w:pPr>
              <w:pStyle w:val="Nadpis3"/>
              <w:tabs>
                <w:tab w:val="left" w:pos="0"/>
              </w:tabs>
              <w:rPr>
                <w:sz w:val="24"/>
              </w:rPr>
            </w:pPr>
            <w:r>
              <w:rPr>
                <w:sz w:val="24"/>
              </w:rPr>
              <w:t>Semináře a školení v oblasti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BFD" w:rsidRDefault="00146BFD">
            <w:pPr>
              <w:snapToGrid w:val="0"/>
              <w:jc w:val="center"/>
              <w:rPr>
                <w:b/>
                <w:bCs/>
                <w:i/>
                <w:iCs/>
              </w:rPr>
            </w:pPr>
          </w:p>
          <w:p w:rsidR="00146BFD" w:rsidRDefault="00146BF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Počet seminářů, </w:t>
            </w:r>
          </w:p>
          <w:p w:rsidR="00146BFD" w:rsidRDefault="00146BF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školení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BFD" w:rsidRDefault="00146BFD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Počet zúčastněných</w:t>
            </w:r>
          </w:p>
          <w:p w:rsidR="00146BFD" w:rsidRDefault="00146BF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pracovníků</w:t>
            </w:r>
          </w:p>
        </w:tc>
      </w:tr>
      <w:tr w:rsidR="00146BFD">
        <w:tc>
          <w:tcPr>
            <w:tcW w:w="3884" w:type="dxa"/>
            <w:tcBorders>
              <w:left w:val="single" w:sz="4" w:space="0" w:color="000000"/>
              <w:bottom w:val="single" w:sz="4" w:space="0" w:color="000000"/>
            </w:tcBorders>
          </w:tcPr>
          <w:p w:rsidR="00146BFD" w:rsidRDefault="00146BFD" w:rsidP="00A65523">
            <w:pPr>
              <w:snapToGrid w:val="0"/>
            </w:pPr>
            <w:r>
              <w:t xml:space="preserve">prohloubení odbornosti 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 w:rsidR="00146BFD" w:rsidRDefault="00E90261">
            <w:pPr>
              <w:snapToGrid w:val="0"/>
              <w:jc w:val="center"/>
            </w:pPr>
            <w:r>
              <w:t>1</w:t>
            </w:r>
            <w:r w:rsidR="00383B6A">
              <w:t>7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BFD" w:rsidRDefault="00383B6A">
            <w:pPr>
              <w:snapToGrid w:val="0"/>
              <w:jc w:val="center"/>
            </w:pPr>
            <w:r>
              <w:t>13</w:t>
            </w:r>
          </w:p>
        </w:tc>
      </w:tr>
      <w:tr w:rsidR="00146BFD">
        <w:tc>
          <w:tcPr>
            <w:tcW w:w="3884" w:type="dxa"/>
            <w:tcBorders>
              <w:left w:val="single" w:sz="4" w:space="0" w:color="000000"/>
              <w:bottom w:val="single" w:sz="4" w:space="0" w:color="000000"/>
            </w:tcBorders>
          </w:tcPr>
          <w:p w:rsidR="00146BFD" w:rsidRDefault="00146BFD">
            <w:pPr>
              <w:snapToGrid w:val="0"/>
            </w:pPr>
            <w:r>
              <w:t>prevence soc. patologických jevů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 w:rsidR="00146BFD" w:rsidRDefault="00383B6A">
            <w:pPr>
              <w:snapToGrid w:val="0"/>
              <w:jc w:val="center"/>
            </w:pPr>
            <w:r>
              <w:t>4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BFD" w:rsidRDefault="00146BFD">
            <w:pPr>
              <w:snapToGrid w:val="0"/>
              <w:jc w:val="center"/>
            </w:pPr>
            <w:r>
              <w:t>3</w:t>
            </w:r>
          </w:p>
        </w:tc>
      </w:tr>
      <w:tr w:rsidR="00146BFD">
        <w:tc>
          <w:tcPr>
            <w:tcW w:w="3884" w:type="dxa"/>
            <w:tcBorders>
              <w:left w:val="single" w:sz="4" w:space="0" w:color="000000"/>
              <w:bottom w:val="single" w:sz="4" w:space="0" w:color="000000"/>
            </w:tcBorders>
          </w:tcPr>
          <w:p w:rsidR="00146BFD" w:rsidRDefault="00146BFD">
            <w:pPr>
              <w:snapToGrid w:val="0"/>
            </w:pPr>
            <w:r>
              <w:t>vedení školy</w:t>
            </w: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</w:tcPr>
          <w:p w:rsidR="00146BFD" w:rsidRDefault="00383B6A">
            <w:pPr>
              <w:snapToGrid w:val="0"/>
              <w:jc w:val="center"/>
            </w:pPr>
            <w:r>
              <w:t>3</w:t>
            </w:r>
          </w:p>
        </w:tc>
        <w:tc>
          <w:tcPr>
            <w:tcW w:w="19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BFD" w:rsidRDefault="00146BFD">
            <w:pPr>
              <w:snapToGrid w:val="0"/>
              <w:jc w:val="center"/>
            </w:pPr>
            <w:r>
              <w:t>1</w:t>
            </w:r>
          </w:p>
        </w:tc>
      </w:tr>
    </w:tbl>
    <w:p w:rsidR="00146BFD" w:rsidRDefault="00146BFD"/>
    <w:p w:rsidR="00146BFD" w:rsidRDefault="00146BFD">
      <w:pPr>
        <w:pStyle w:val="Nadpis4"/>
        <w:tabs>
          <w:tab w:val="left" w:pos="0"/>
        </w:tabs>
      </w:pPr>
    </w:p>
    <w:p w:rsidR="00146BFD" w:rsidRDefault="00146BFD">
      <w:pPr>
        <w:pStyle w:val="Nadpis4"/>
        <w:tabs>
          <w:tab w:val="left" w:pos="0"/>
        </w:tabs>
        <w:rPr>
          <w:rFonts w:ascii="Comic Sans MS" w:hAnsi="Comic Sans MS"/>
          <w:b w:val="0"/>
          <w:bCs w:val="0"/>
        </w:rPr>
      </w:pPr>
      <w:r>
        <w:rPr>
          <w:rFonts w:ascii="Comic Sans MS" w:hAnsi="Comic Sans MS"/>
          <w:b w:val="0"/>
          <w:bCs w:val="0"/>
        </w:rPr>
        <w:t>Krytí účtů peněžních fondů</w:t>
      </w:r>
    </w:p>
    <w:p w:rsidR="00146BFD" w:rsidRDefault="00146BFD">
      <w:pPr>
        <w:rPr>
          <w:sz w:val="20"/>
          <w:szCs w:val="20"/>
        </w:rPr>
      </w:pPr>
    </w:p>
    <w:p w:rsidR="00146BFD" w:rsidRDefault="00146BFD">
      <w:pPr>
        <w:pStyle w:val="Nadpis6"/>
        <w:tabs>
          <w:tab w:val="left" w:pos="0"/>
        </w:tabs>
        <w:rPr>
          <w:u w:val="single"/>
        </w:rPr>
      </w:pPr>
      <w:r>
        <w:rPr>
          <w:u w:val="single"/>
        </w:rPr>
        <w:t>Fond kulturních a sociálních potřeb</w:t>
      </w:r>
    </w:p>
    <w:p w:rsidR="00146BFD" w:rsidRDefault="00146BFD"/>
    <w:p w:rsidR="00146BFD" w:rsidRDefault="00146BFD">
      <w:pPr>
        <w:pStyle w:val="Zkladntext"/>
        <w:rPr>
          <w:b/>
          <w:bCs/>
        </w:rPr>
      </w:pPr>
      <w:r>
        <w:t xml:space="preserve">Stav fondu na účtu 412 je </w:t>
      </w:r>
      <w:r w:rsidR="00383B6A">
        <w:rPr>
          <w:b/>
        </w:rPr>
        <w:t>18.546,63</w:t>
      </w:r>
      <w:r>
        <w:rPr>
          <w:b/>
          <w:bCs/>
        </w:rPr>
        <w:t xml:space="preserve"> Kč.</w:t>
      </w:r>
    </w:p>
    <w:p w:rsidR="00E90261" w:rsidRDefault="00E90261" w:rsidP="00E90261">
      <w:pPr>
        <w:pStyle w:val="Nadpis6"/>
        <w:tabs>
          <w:tab w:val="left" w:pos="0"/>
        </w:tabs>
        <w:rPr>
          <w:i w:val="0"/>
        </w:rPr>
      </w:pPr>
    </w:p>
    <w:p w:rsidR="00383B6A" w:rsidRDefault="00E90261" w:rsidP="00383B6A">
      <w:pPr>
        <w:pStyle w:val="Nadpis6"/>
        <w:tabs>
          <w:tab w:val="left" w:pos="0"/>
        </w:tabs>
      </w:pPr>
      <w:r w:rsidRPr="00E90261">
        <w:rPr>
          <w:i w:val="0"/>
        </w:rPr>
        <w:t xml:space="preserve">Stav na účtu 243 (účet FKSP) je </w:t>
      </w:r>
      <w:r w:rsidR="00383B6A">
        <w:rPr>
          <w:b/>
          <w:i w:val="0"/>
        </w:rPr>
        <w:t>30.161,23</w:t>
      </w:r>
      <w:r w:rsidRPr="00E90261">
        <w:rPr>
          <w:b/>
          <w:i w:val="0"/>
        </w:rPr>
        <w:t xml:space="preserve"> Kč</w:t>
      </w:r>
      <w:r w:rsidRPr="00E90261">
        <w:rPr>
          <w:i w:val="0"/>
        </w:rPr>
        <w:t xml:space="preserve"> </w:t>
      </w:r>
      <w:r w:rsidR="00383B6A">
        <w:t>rozdíl 11.614,60 Kč</w:t>
      </w:r>
    </w:p>
    <w:p w:rsidR="00383B6A" w:rsidRDefault="00383B6A" w:rsidP="00383B6A">
      <w:pPr>
        <w:pStyle w:val="Seznamsodrkami41"/>
        <w:numPr>
          <w:ilvl w:val="0"/>
          <w:numId w:val="4"/>
        </w:numPr>
        <w:tabs>
          <w:tab w:val="left" w:pos="1788"/>
          <w:tab w:val="left" w:pos="2148"/>
        </w:tabs>
        <w:ind w:left="1788"/>
        <w:jc w:val="both"/>
      </w:pPr>
      <w:r>
        <w:t xml:space="preserve">na účet bude v měsíci lednu 2013 převedena tvorba FKSP z mezd 12/2012 (3.130,- Kč) a částka dorovnání poplatků 12/2012 (17,40 Kč), z účtu budou odvedeny obědy za 12/2012 (848,-Kč). Z účtu bylo zaplaceno předplatné časopisu </w:t>
      </w:r>
      <w:r w:rsidRPr="00585D4E">
        <w:t>Školství</w:t>
      </w:r>
      <w:r>
        <w:t xml:space="preserve"> na rok 2013 – není ještě v nákladech, je na účtu 381.10 (1.180,- Kč), budou uhrazeny faktury za vitamíny a vánoční akci (8.500,- a 6.594,-).</w:t>
      </w:r>
    </w:p>
    <w:p w:rsidR="00146BFD" w:rsidRDefault="00146BFD" w:rsidP="00383B6A">
      <w:pPr>
        <w:pStyle w:val="Nadpis6"/>
        <w:tabs>
          <w:tab w:val="left" w:pos="0"/>
        </w:tabs>
      </w:pPr>
    </w:p>
    <w:p w:rsidR="00146BFD" w:rsidRDefault="00146BFD">
      <w:pPr>
        <w:pStyle w:val="Nadpis6"/>
        <w:tabs>
          <w:tab w:val="left" w:pos="0"/>
        </w:tabs>
        <w:rPr>
          <w:u w:val="single"/>
        </w:rPr>
      </w:pPr>
      <w:r>
        <w:rPr>
          <w:u w:val="single"/>
        </w:rPr>
        <w:t>Fond reprodukce investičního majetku</w:t>
      </w:r>
    </w:p>
    <w:p w:rsidR="00146BFD" w:rsidRDefault="00146BFD">
      <w:pPr>
        <w:rPr>
          <w:sz w:val="20"/>
          <w:szCs w:val="20"/>
        </w:rPr>
      </w:pPr>
    </w:p>
    <w:p w:rsidR="00146BFD" w:rsidRDefault="00146BFD">
      <w:pPr>
        <w:pStyle w:val="Zpat"/>
        <w:tabs>
          <w:tab w:val="clear" w:pos="4536"/>
          <w:tab w:val="clear" w:pos="9072"/>
        </w:tabs>
        <w:rPr>
          <w:b/>
          <w:bCs/>
        </w:rPr>
      </w:pPr>
      <w:r>
        <w:t xml:space="preserve">Stav fondu na účtu 416 je </w:t>
      </w:r>
      <w:r w:rsidR="00383B6A">
        <w:rPr>
          <w:b/>
          <w:bCs/>
        </w:rPr>
        <w:t>43.168,-</w:t>
      </w:r>
      <w:r>
        <w:rPr>
          <w:b/>
          <w:bCs/>
        </w:rPr>
        <w:t xml:space="preserve"> Kč</w:t>
      </w:r>
    </w:p>
    <w:p w:rsidR="00146BFD" w:rsidRDefault="00146BFD">
      <w:pPr>
        <w:pStyle w:val="Zpat"/>
        <w:tabs>
          <w:tab w:val="clear" w:pos="4536"/>
          <w:tab w:val="clear" w:pos="9072"/>
        </w:tabs>
        <w:rPr>
          <w:b/>
          <w:bCs/>
        </w:rPr>
      </w:pPr>
    </w:p>
    <w:p w:rsidR="00146BFD" w:rsidRDefault="00146BFD" w:rsidP="00383B6A">
      <w:pPr>
        <w:pStyle w:val="Zkladntext"/>
        <w:rPr>
          <w:b/>
          <w:bCs/>
        </w:rPr>
      </w:pPr>
      <w:r>
        <w:t xml:space="preserve">Stav na účtu 241.16 (analyticky rozdělený běžný účet) je </w:t>
      </w:r>
      <w:r w:rsidR="00383B6A">
        <w:rPr>
          <w:b/>
          <w:bCs/>
        </w:rPr>
        <w:t>43.168,-</w:t>
      </w:r>
      <w:r>
        <w:rPr>
          <w:b/>
          <w:bCs/>
        </w:rPr>
        <w:t xml:space="preserve"> K</w:t>
      </w:r>
      <w:r w:rsidR="00383B6A">
        <w:rPr>
          <w:b/>
          <w:bCs/>
        </w:rPr>
        <w:t>č</w:t>
      </w:r>
    </w:p>
    <w:p w:rsidR="00383B6A" w:rsidRDefault="00383B6A" w:rsidP="00383B6A">
      <w:pPr>
        <w:pStyle w:val="Zkladntext"/>
      </w:pPr>
    </w:p>
    <w:p w:rsidR="00146BFD" w:rsidRDefault="00146BFD">
      <w:pPr>
        <w:pStyle w:val="Zkladntext"/>
      </w:pPr>
      <w:r>
        <w:t>Tvorba fondu v roce 201</w:t>
      </w:r>
      <w:r w:rsidR="00383B6A">
        <w:t>2</w:t>
      </w:r>
      <w:r>
        <w:t xml:space="preserve"> ve výši </w:t>
      </w:r>
      <w:r w:rsidR="00383B6A">
        <w:t>46.428</w:t>
      </w:r>
      <w:r>
        <w:t xml:space="preserve">,- Kč, z toho odvod </w:t>
      </w:r>
      <w:r w:rsidR="00383B6A">
        <w:t>27.800</w:t>
      </w:r>
      <w:r>
        <w:t xml:space="preserve">,-  na účet Královéhradeckého kraje (60%),  zbývá krytých </w:t>
      </w:r>
      <w:r w:rsidR="00383B6A">
        <w:t>43.168,-</w:t>
      </w:r>
      <w:r>
        <w:t xml:space="preserve"> Kč </w:t>
      </w:r>
      <w:r w:rsidR="00383B6A">
        <w:t>– k 31.12.2012 provedena řádná inventura běžného účtu (k 31.12.2008 – 31.12.2012) a bylo zjištěno, že doposud nepokrytá částka 43.168,- Kč na účtu skutečně je – tudíž byl účet 416 pokryt z běžného účtu. Zbývající část odpisů roku 2012  ve výši 18.628,- a fin. částka, která byla na účtu k 31.12.2011 (499,20 Kč) – celkem tedy 19.127,20 Kč -  byla v roce 2012 použita k akci výměna vchodových dveří a dveří do dílny (zámky, klíče, úprava vnitřního telefonu, alarmu ve dveřích…).</w:t>
      </w:r>
    </w:p>
    <w:p w:rsidR="00146BFD" w:rsidRDefault="00146BFD">
      <w:pPr>
        <w:pStyle w:val="Zkladntext"/>
      </w:pPr>
    </w:p>
    <w:p w:rsidR="00146BFD" w:rsidRDefault="00383B6A">
      <w:pPr>
        <w:pStyle w:val="Zpat"/>
        <w:tabs>
          <w:tab w:val="clear" w:pos="4536"/>
          <w:tab w:val="clear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Počty žáků v roce 2012</w:t>
      </w:r>
    </w:p>
    <w:p w:rsidR="00146BFD" w:rsidRDefault="00146BFD">
      <w:pPr>
        <w:pStyle w:val="Zpat"/>
        <w:tabs>
          <w:tab w:val="clear" w:pos="4536"/>
          <w:tab w:val="clear" w:pos="9072"/>
        </w:tabs>
        <w:rPr>
          <w:sz w:val="20"/>
          <w:szCs w:val="20"/>
        </w:rPr>
      </w:pPr>
    </w:p>
    <w:p w:rsidR="00146BFD" w:rsidRDefault="00146BFD">
      <w:pPr>
        <w:pStyle w:val="Zpat"/>
        <w:tabs>
          <w:tab w:val="clear" w:pos="4536"/>
          <w:tab w:val="clear" w:pos="9072"/>
        </w:tabs>
        <w:rPr>
          <w:b/>
          <w:bCs/>
        </w:rPr>
      </w:pPr>
      <w:r>
        <w:t xml:space="preserve">K 30.9.2004 bylo v zahajovacích výkazech ZvŠ uveden stav </w:t>
      </w:r>
      <w:r>
        <w:rPr>
          <w:b/>
          <w:bCs/>
        </w:rPr>
        <w:t>39 žáků.</w:t>
      </w:r>
    </w:p>
    <w:p w:rsidR="000A6FD4" w:rsidRDefault="00146BFD" w:rsidP="000A6FD4">
      <w:pPr>
        <w:pStyle w:val="Zpat"/>
        <w:tabs>
          <w:tab w:val="clear" w:pos="4536"/>
          <w:tab w:val="clear" w:pos="9072"/>
        </w:tabs>
        <w:rPr>
          <w:b/>
          <w:bCs/>
        </w:rPr>
      </w:pPr>
      <w:r>
        <w:t xml:space="preserve">K 30.9.2005 </w:t>
      </w:r>
      <w:r>
        <w:rPr>
          <w:b/>
          <w:bCs/>
        </w:rPr>
        <w:t>40 žáků</w:t>
      </w:r>
      <w:r>
        <w:t xml:space="preserve">, k 30.9.2006  </w:t>
      </w:r>
      <w:r>
        <w:rPr>
          <w:b/>
          <w:bCs/>
        </w:rPr>
        <w:t xml:space="preserve">40 žáků, </w:t>
      </w:r>
      <w:r>
        <w:t xml:space="preserve">k 30.9.2007 </w:t>
      </w:r>
      <w:r>
        <w:rPr>
          <w:b/>
          <w:bCs/>
        </w:rPr>
        <w:t xml:space="preserve">38 žáků, </w:t>
      </w:r>
      <w:r>
        <w:t xml:space="preserve">k 30.9.2008 </w:t>
      </w:r>
      <w:r>
        <w:rPr>
          <w:b/>
          <w:bCs/>
        </w:rPr>
        <w:t xml:space="preserve">45 žáků, </w:t>
      </w:r>
      <w:r>
        <w:t xml:space="preserve">k 30.9.2009 </w:t>
      </w:r>
      <w:r>
        <w:rPr>
          <w:b/>
          <w:bCs/>
        </w:rPr>
        <w:t>48 žáků</w:t>
      </w:r>
      <w:r w:rsidR="009F2416">
        <w:rPr>
          <w:b/>
          <w:bCs/>
        </w:rPr>
        <w:t>, k</w:t>
      </w:r>
      <w:r>
        <w:t xml:space="preserve"> 30.9.2010 </w:t>
      </w:r>
      <w:r>
        <w:rPr>
          <w:b/>
          <w:bCs/>
        </w:rPr>
        <w:t>49 žáků</w:t>
      </w:r>
      <w:r w:rsidR="00383B6A">
        <w:rPr>
          <w:b/>
          <w:bCs/>
        </w:rPr>
        <w:t>, k</w:t>
      </w:r>
      <w:r w:rsidR="000A6FD4">
        <w:t xml:space="preserve"> 30.9.2011 </w:t>
      </w:r>
      <w:r w:rsidR="009F2416">
        <w:rPr>
          <w:b/>
          <w:bCs/>
        </w:rPr>
        <w:t>48</w:t>
      </w:r>
      <w:r w:rsidR="000A6FD4">
        <w:rPr>
          <w:b/>
          <w:bCs/>
        </w:rPr>
        <w:t xml:space="preserve"> žáků.</w:t>
      </w:r>
    </w:p>
    <w:p w:rsidR="000A6FD4" w:rsidRDefault="00383B6A">
      <w:pPr>
        <w:pStyle w:val="Zpat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 xml:space="preserve">K 30.9.2012 </w:t>
      </w:r>
      <w:r w:rsidR="006D1149">
        <w:rPr>
          <w:b/>
          <w:bCs/>
        </w:rPr>
        <w:t xml:space="preserve">45 žáků. </w:t>
      </w:r>
    </w:p>
    <w:p w:rsidR="00146BFD" w:rsidRDefault="00146BFD">
      <w:pPr>
        <w:pStyle w:val="Zpat"/>
        <w:tabs>
          <w:tab w:val="clear" w:pos="4536"/>
          <w:tab w:val="clear" w:pos="9072"/>
        </w:tabs>
        <w:rPr>
          <w:b/>
          <w:bCs/>
        </w:rPr>
      </w:pPr>
    </w:p>
    <w:p w:rsidR="00146BFD" w:rsidRDefault="00146BFD">
      <w:pPr>
        <w:pStyle w:val="Zpat"/>
        <w:tabs>
          <w:tab w:val="clear" w:pos="4536"/>
          <w:tab w:val="clear" w:pos="9072"/>
        </w:tabs>
        <w:jc w:val="both"/>
      </w:pPr>
      <w:r>
        <w:t>V současné době má ZŠ 4</w:t>
      </w:r>
      <w:r w:rsidR="006D1149">
        <w:t>5</w:t>
      </w:r>
      <w:r>
        <w:t xml:space="preserve"> žáků, celková kapacita školy je 55, z toho 1</w:t>
      </w:r>
      <w:r w:rsidR="009F2416">
        <w:t xml:space="preserve">2 </w:t>
      </w:r>
      <w:r w:rsidR="006D1149">
        <w:t>žáků pro dvě třídy speciální (ve speciálních třídách 11 dětí).</w:t>
      </w:r>
    </w:p>
    <w:p w:rsidR="006D1149" w:rsidRDefault="006D1149">
      <w:pPr>
        <w:pStyle w:val="Zpat"/>
        <w:tabs>
          <w:tab w:val="clear" w:pos="4536"/>
          <w:tab w:val="clear" w:pos="9072"/>
        </w:tabs>
        <w:jc w:val="both"/>
      </w:pPr>
    </w:p>
    <w:p w:rsidR="00146BFD" w:rsidRDefault="00146BFD">
      <w:pPr>
        <w:pStyle w:val="Zpat"/>
        <w:tabs>
          <w:tab w:val="clear" w:pos="4536"/>
          <w:tab w:val="clear" w:pos="9072"/>
        </w:tabs>
        <w:rPr>
          <w:rFonts w:ascii="Comic Sans MS" w:hAnsi="Comic Sans MS"/>
        </w:rPr>
      </w:pPr>
      <w:r>
        <w:rPr>
          <w:rFonts w:ascii="Comic Sans MS" w:hAnsi="Comic Sans MS"/>
        </w:rPr>
        <w:t>P</w:t>
      </w:r>
      <w:r w:rsidR="006D1149">
        <w:rPr>
          <w:rFonts w:ascii="Comic Sans MS" w:hAnsi="Comic Sans MS"/>
        </w:rPr>
        <w:t>ohledávky a závazky k 31.12.2012</w:t>
      </w:r>
    </w:p>
    <w:p w:rsidR="00146BFD" w:rsidRDefault="00146BFD">
      <w:pPr>
        <w:pStyle w:val="Zpat"/>
        <w:tabs>
          <w:tab w:val="clear" w:pos="4536"/>
          <w:tab w:val="clear" w:pos="9072"/>
        </w:tabs>
        <w:rPr>
          <w:rFonts w:ascii="Comic Sans MS" w:hAnsi="Comic Sans MS"/>
        </w:rPr>
      </w:pPr>
    </w:p>
    <w:p w:rsidR="00146BFD" w:rsidRDefault="00146BFD">
      <w:pPr>
        <w:pStyle w:val="Zpat"/>
        <w:tabs>
          <w:tab w:val="clear" w:pos="4536"/>
          <w:tab w:val="clear" w:pos="9072"/>
        </w:tabs>
      </w:pPr>
      <w:r>
        <w:t>K 31.12.201</w:t>
      </w:r>
      <w:r w:rsidR="006D1149">
        <w:t>2</w:t>
      </w:r>
      <w:r>
        <w:t xml:space="preserve"> nejsou evidovány žádné pohledávky.</w:t>
      </w:r>
    </w:p>
    <w:p w:rsidR="00146BFD" w:rsidRDefault="00146BFD">
      <w:pPr>
        <w:pStyle w:val="Zpat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 xml:space="preserve"> </w:t>
      </w:r>
    </w:p>
    <w:p w:rsidR="00146BFD" w:rsidRDefault="00146BFD">
      <w:pPr>
        <w:pStyle w:val="Zpat"/>
        <w:tabs>
          <w:tab w:val="clear" w:pos="4536"/>
          <w:tab w:val="clear" w:pos="9072"/>
        </w:tabs>
      </w:pPr>
      <w:r>
        <w:t>K 31.12.201</w:t>
      </w:r>
      <w:r w:rsidR="006D1149">
        <w:t>2</w:t>
      </w:r>
      <w:r>
        <w:t xml:space="preserve"> zbývá organizaci doplatit (v době splatnosti) faktury v celkové výši </w:t>
      </w:r>
      <w:r w:rsidR="001261EB">
        <w:rPr>
          <w:b/>
          <w:bCs/>
        </w:rPr>
        <w:t>3</w:t>
      </w:r>
      <w:r w:rsidR="006D1149">
        <w:rPr>
          <w:b/>
          <w:bCs/>
        </w:rPr>
        <w:t>0</w:t>
      </w:r>
      <w:r>
        <w:rPr>
          <w:b/>
          <w:bCs/>
        </w:rPr>
        <w:t>.</w:t>
      </w:r>
      <w:r w:rsidR="006D1149">
        <w:rPr>
          <w:b/>
          <w:bCs/>
        </w:rPr>
        <w:t>563,27</w:t>
      </w:r>
      <w:r>
        <w:rPr>
          <w:b/>
          <w:bCs/>
        </w:rPr>
        <w:t xml:space="preserve"> Kč </w:t>
      </w:r>
      <w:r>
        <w:t xml:space="preserve">– </w:t>
      </w:r>
      <w:r>
        <w:tab/>
        <w:t>DOF/</w:t>
      </w:r>
      <w:r w:rsidR="001261EB">
        <w:t>4016</w:t>
      </w:r>
      <w:r w:rsidR="008F4FEA">
        <w:t>7</w:t>
      </w:r>
      <w:r w:rsidR="001261EB">
        <w:t xml:space="preserve"> -</w:t>
      </w:r>
      <w:r w:rsidR="008F4FEA">
        <w:t xml:space="preserve"> internet za měsíc prosinec 2012</w:t>
      </w:r>
      <w:r w:rsidR="001261EB">
        <w:t xml:space="preserve"> ve výši 2.160,- Kč (ProDos s.r.o.)</w:t>
      </w:r>
    </w:p>
    <w:p w:rsidR="001261EB" w:rsidRDefault="001261EB">
      <w:pPr>
        <w:pStyle w:val="Zpat"/>
        <w:tabs>
          <w:tab w:val="clear" w:pos="4536"/>
          <w:tab w:val="clear" w:pos="9072"/>
        </w:tabs>
      </w:pPr>
      <w:r>
        <w:tab/>
        <w:t>DOF/4016</w:t>
      </w:r>
      <w:r w:rsidR="008F4FEA">
        <w:t>8</w:t>
      </w:r>
      <w:r>
        <w:t xml:space="preserve"> – </w:t>
      </w:r>
      <w:r w:rsidR="008F4FEA">
        <w:t>náplně do tiskáren</w:t>
      </w:r>
      <w:r>
        <w:t xml:space="preserve"> (</w:t>
      </w:r>
      <w:r w:rsidR="008F4FEA">
        <w:t>ProDos s.r.o.)</w:t>
      </w:r>
      <w:r>
        <w:t xml:space="preserve">)- </w:t>
      </w:r>
      <w:r w:rsidR="008F4FEA">
        <w:t>3.387,-</w:t>
      </w:r>
      <w:r>
        <w:t xml:space="preserve"> Kč</w:t>
      </w:r>
    </w:p>
    <w:p w:rsidR="008F4FEA" w:rsidRDefault="008F4FEA">
      <w:pPr>
        <w:pStyle w:val="Zpat"/>
        <w:tabs>
          <w:tab w:val="clear" w:pos="4536"/>
          <w:tab w:val="clear" w:pos="9072"/>
        </w:tabs>
      </w:pPr>
      <w:r>
        <w:tab/>
        <w:t>DOF/40171 – stočné ze srážkové vody za 4.Q/2012 ve výši 4.491,- Kč (Aquaservis)</w:t>
      </w:r>
    </w:p>
    <w:p w:rsidR="001261EB" w:rsidRDefault="001261EB">
      <w:pPr>
        <w:pStyle w:val="Zpat"/>
        <w:tabs>
          <w:tab w:val="clear" w:pos="4536"/>
          <w:tab w:val="clear" w:pos="9072"/>
        </w:tabs>
      </w:pPr>
      <w:r>
        <w:tab/>
        <w:t>DOF/401</w:t>
      </w:r>
      <w:r w:rsidR="008F4FEA">
        <w:t>73</w:t>
      </w:r>
      <w:r>
        <w:t xml:space="preserve"> – vyúčtování obědů zaměstnanců za 12/201</w:t>
      </w:r>
      <w:r w:rsidR="008F4FEA">
        <w:t>2</w:t>
      </w:r>
      <w:r>
        <w:t xml:space="preserve"> (</w:t>
      </w:r>
      <w:r w:rsidR="008F4FEA">
        <w:t>Kosina</w:t>
      </w:r>
      <w:r>
        <w:t xml:space="preserve">) – </w:t>
      </w:r>
      <w:r w:rsidR="008F4FEA">
        <w:t>5</w:t>
      </w:r>
      <w:r>
        <w:t>.</w:t>
      </w:r>
      <w:r w:rsidR="008F4FEA">
        <w:t>300</w:t>
      </w:r>
      <w:r>
        <w:t>,- Kč</w:t>
      </w:r>
    </w:p>
    <w:p w:rsidR="00146BFD" w:rsidRDefault="00146BFD">
      <w:pPr>
        <w:pStyle w:val="Zpat"/>
        <w:tabs>
          <w:tab w:val="clear" w:pos="4536"/>
          <w:tab w:val="clear" w:pos="9072"/>
        </w:tabs>
      </w:pPr>
      <w:r>
        <w:tab/>
        <w:t>DOF/401</w:t>
      </w:r>
      <w:r w:rsidR="001261EB">
        <w:t>7</w:t>
      </w:r>
      <w:r w:rsidR="008F4FEA">
        <w:t>4</w:t>
      </w:r>
      <w:r>
        <w:t xml:space="preserve"> - vyúčtování telefon. poplatků za prosinec 201</w:t>
      </w:r>
      <w:r w:rsidR="008F4FEA">
        <w:t>2</w:t>
      </w:r>
      <w:r>
        <w:t xml:space="preserve"> ve výši </w:t>
      </w:r>
      <w:r w:rsidR="001261EB">
        <w:t>4</w:t>
      </w:r>
      <w:r w:rsidR="008F4FEA">
        <w:t>6</w:t>
      </w:r>
      <w:r w:rsidR="001261EB">
        <w:t>,</w:t>
      </w:r>
      <w:r w:rsidR="008F4FEA">
        <w:t>8</w:t>
      </w:r>
      <w:r w:rsidR="001261EB">
        <w:t>0</w:t>
      </w:r>
      <w:r>
        <w:t xml:space="preserve"> Kč </w:t>
      </w:r>
      <w:r>
        <w:tab/>
        <w:t>(O2)</w:t>
      </w:r>
    </w:p>
    <w:p w:rsidR="00146BFD" w:rsidRDefault="00146BFD" w:rsidP="001261EB">
      <w:pPr>
        <w:pStyle w:val="Zpat"/>
        <w:tabs>
          <w:tab w:val="clear" w:pos="4536"/>
          <w:tab w:val="clear" w:pos="9072"/>
        </w:tabs>
      </w:pPr>
      <w:r>
        <w:tab/>
      </w:r>
      <w:r w:rsidR="001261EB">
        <w:t>DOF/4017</w:t>
      </w:r>
      <w:r w:rsidR="008F4FEA">
        <w:t>5</w:t>
      </w:r>
      <w:r w:rsidR="001261EB">
        <w:t xml:space="preserve"> - vyúčtování telefon. poplatků za prosinec 201</w:t>
      </w:r>
      <w:r w:rsidR="008F4FEA">
        <w:t>2</w:t>
      </w:r>
      <w:r w:rsidR="001261EB">
        <w:t xml:space="preserve"> ve výši 6</w:t>
      </w:r>
      <w:r w:rsidR="008F4FEA">
        <w:t>5</w:t>
      </w:r>
      <w:r w:rsidR="001261EB">
        <w:t>0,</w:t>
      </w:r>
      <w:r w:rsidR="008F4FEA">
        <w:t>47</w:t>
      </w:r>
      <w:r w:rsidR="001261EB">
        <w:t xml:space="preserve"> Kč </w:t>
      </w:r>
      <w:r w:rsidR="001261EB">
        <w:tab/>
        <w:t>(O2)</w:t>
      </w:r>
    </w:p>
    <w:p w:rsidR="00146BFD" w:rsidRDefault="00146BFD">
      <w:pPr>
        <w:pStyle w:val="Zpat"/>
        <w:tabs>
          <w:tab w:val="clear" w:pos="4536"/>
          <w:tab w:val="clear" w:pos="9072"/>
        </w:tabs>
        <w:ind w:firstLine="708"/>
      </w:pPr>
      <w:r>
        <w:t>DOF/401</w:t>
      </w:r>
      <w:r w:rsidR="001261EB">
        <w:t>7</w:t>
      </w:r>
      <w:r w:rsidR="008F4FEA">
        <w:t>6</w:t>
      </w:r>
      <w:r>
        <w:t xml:space="preserve"> – vyúčtování telefonních poplatků za prosinec 201</w:t>
      </w:r>
      <w:r w:rsidR="008F4FEA">
        <w:t>2</w:t>
      </w:r>
      <w:r>
        <w:t xml:space="preserve"> ve výši </w:t>
      </w:r>
      <w:r w:rsidR="008F4FEA">
        <w:t>241</w:t>
      </w:r>
      <w:r>
        <w:t xml:space="preserve">,-  Kč </w:t>
      </w:r>
      <w:r>
        <w:tab/>
        <w:t>(Live Telecom)</w:t>
      </w:r>
    </w:p>
    <w:p w:rsidR="001261EB" w:rsidRDefault="001261EB">
      <w:pPr>
        <w:pStyle w:val="Zpat"/>
        <w:tabs>
          <w:tab w:val="clear" w:pos="4536"/>
          <w:tab w:val="clear" w:pos="9072"/>
        </w:tabs>
        <w:ind w:firstLine="708"/>
      </w:pPr>
      <w:r>
        <w:t>DOF/401</w:t>
      </w:r>
      <w:r w:rsidR="008F4FEA">
        <w:t>7</w:t>
      </w:r>
      <w:r>
        <w:t>8 – elektrická energie - doplatek za 12/201</w:t>
      </w:r>
      <w:r w:rsidR="008F4FEA">
        <w:t>2</w:t>
      </w:r>
      <w:r>
        <w:t xml:space="preserve"> – </w:t>
      </w:r>
      <w:r w:rsidR="008F4FEA">
        <w:t>14</w:t>
      </w:r>
      <w:r>
        <w:t>.</w:t>
      </w:r>
      <w:r w:rsidR="008F4FEA">
        <w:t>287,-</w:t>
      </w:r>
      <w:r>
        <w:t xml:space="preserve"> Kč (UET)</w:t>
      </w:r>
    </w:p>
    <w:p w:rsidR="00146BFD" w:rsidRDefault="00146BFD">
      <w:pPr>
        <w:pStyle w:val="Zpat"/>
        <w:tabs>
          <w:tab w:val="clear" w:pos="4536"/>
          <w:tab w:val="clear" w:pos="9072"/>
        </w:tabs>
      </w:pPr>
    </w:p>
    <w:p w:rsidR="00146BFD" w:rsidRDefault="00146BFD">
      <w:pPr>
        <w:pStyle w:val="Zpat"/>
        <w:tabs>
          <w:tab w:val="clear" w:pos="4536"/>
          <w:tab w:val="clear" w:pos="9072"/>
        </w:tabs>
        <w:rPr>
          <w:b/>
          <w:bCs/>
        </w:rPr>
      </w:pPr>
      <w:r>
        <w:t>Do 15.1.201</w:t>
      </w:r>
      <w:r w:rsidR="006D1149">
        <w:t>3</w:t>
      </w:r>
      <w:r>
        <w:t xml:space="preserve"> </w:t>
      </w:r>
      <w:r w:rsidR="00340316">
        <w:t>bylo nutné zap</w:t>
      </w:r>
      <w:r>
        <w:t>latit zákonné pojištění Kooperativa z mezd zaměstnanců na 1. Q 201</w:t>
      </w:r>
      <w:r w:rsidR="006D1149">
        <w:t>3</w:t>
      </w:r>
      <w:r>
        <w:t xml:space="preserve"> ve výši </w:t>
      </w:r>
      <w:r w:rsidR="00577996">
        <w:rPr>
          <w:b/>
          <w:bCs/>
        </w:rPr>
        <w:t>4.726</w:t>
      </w:r>
      <w:r>
        <w:rPr>
          <w:b/>
          <w:bCs/>
        </w:rPr>
        <w:t>,- Kč.</w:t>
      </w:r>
    </w:p>
    <w:p w:rsidR="00146BFD" w:rsidRDefault="00146BFD">
      <w:pPr>
        <w:pStyle w:val="Zpat"/>
        <w:tabs>
          <w:tab w:val="clear" w:pos="4536"/>
          <w:tab w:val="clear" w:pos="9072"/>
        </w:tabs>
        <w:rPr>
          <w:b/>
          <w:bCs/>
        </w:rPr>
      </w:pPr>
    </w:p>
    <w:p w:rsidR="00146BFD" w:rsidRDefault="00146BFD">
      <w:pPr>
        <w:pStyle w:val="Zpat"/>
        <w:tabs>
          <w:tab w:val="clear" w:pos="4536"/>
          <w:tab w:val="clear" w:pos="9072"/>
        </w:tabs>
        <w:jc w:val="both"/>
      </w:pPr>
      <w:r>
        <w:t>Do odvodu mezd bude zaplaceno také veškeré zdravotní a sociální pojištění, odvedena zálohová daň:</w:t>
      </w:r>
    </w:p>
    <w:p w:rsidR="00146BFD" w:rsidRDefault="00146BFD">
      <w:pPr>
        <w:pStyle w:val="Zpat"/>
        <w:tabs>
          <w:tab w:val="clear" w:pos="4536"/>
          <w:tab w:val="clear" w:pos="9072"/>
        </w:tabs>
      </w:pPr>
      <w:r>
        <w:t xml:space="preserve">- Všeobecná zdravotní pojišťovna – </w:t>
      </w:r>
      <w:r w:rsidR="0016367B">
        <w:t>16.642</w:t>
      </w:r>
      <w:r>
        <w:t>,- Kč</w:t>
      </w:r>
    </w:p>
    <w:p w:rsidR="00146BFD" w:rsidRDefault="00146BFD">
      <w:pPr>
        <w:pStyle w:val="Zpat"/>
        <w:tabs>
          <w:tab w:val="clear" w:pos="4536"/>
          <w:tab w:val="clear" w:pos="9072"/>
        </w:tabs>
      </w:pPr>
      <w:r>
        <w:t xml:space="preserve">- Vojenská zdravotní pojišťovna – </w:t>
      </w:r>
      <w:r w:rsidR="0016367B">
        <w:t>14.315</w:t>
      </w:r>
      <w:r>
        <w:t>,- Kč</w:t>
      </w:r>
    </w:p>
    <w:p w:rsidR="00146BFD" w:rsidRDefault="00146BFD">
      <w:pPr>
        <w:pStyle w:val="Zpat"/>
        <w:tabs>
          <w:tab w:val="clear" w:pos="4536"/>
          <w:tab w:val="clear" w:pos="9072"/>
        </w:tabs>
      </w:pPr>
      <w:r>
        <w:t>- Zdravotní poji</w:t>
      </w:r>
      <w:r w:rsidR="0016367B">
        <w:t>šťovna Ministerstva vnitra – 11.427</w:t>
      </w:r>
      <w:r>
        <w:t>,- Kč</w:t>
      </w:r>
    </w:p>
    <w:p w:rsidR="00146BFD" w:rsidRDefault="00146BFD">
      <w:pPr>
        <w:pStyle w:val="Zpat"/>
        <w:tabs>
          <w:tab w:val="clear" w:pos="4536"/>
          <w:tab w:val="clear" w:pos="9072"/>
        </w:tabs>
      </w:pPr>
      <w:r>
        <w:t xml:space="preserve">- Okresní správa sociálního zabezpečení – </w:t>
      </w:r>
      <w:r w:rsidR="0016367B">
        <w:t>98.601</w:t>
      </w:r>
      <w:r>
        <w:t>,- Kč</w:t>
      </w:r>
    </w:p>
    <w:p w:rsidR="00146BFD" w:rsidRDefault="00340316">
      <w:pPr>
        <w:pStyle w:val="Zpat"/>
        <w:tabs>
          <w:tab w:val="clear" w:pos="4536"/>
          <w:tab w:val="clear" w:pos="9072"/>
        </w:tabs>
      </w:pPr>
      <w:r>
        <w:t>- Finanční úřad – daň zálohová 2</w:t>
      </w:r>
      <w:r w:rsidR="00146BFD">
        <w:t>4</w:t>
      </w:r>
      <w:r w:rsidR="0016367B">
        <w:t>.282</w:t>
      </w:r>
      <w:r>
        <w:t>,- Kč a</w:t>
      </w:r>
      <w:r w:rsidR="0016367B">
        <w:t xml:space="preserve"> daň srážková 1.350</w:t>
      </w:r>
      <w:r w:rsidR="00146BFD">
        <w:t>,- Kč.</w:t>
      </w:r>
    </w:p>
    <w:p w:rsidR="00146BFD" w:rsidRDefault="00146BFD" w:rsidP="00C925DB">
      <w:pPr>
        <w:pStyle w:val="Zpat"/>
        <w:tabs>
          <w:tab w:val="clear" w:pos="4536"/>
          <w:tab w:val="clear" w:pos="9072"/>
        </w:tabs>
      </w:pPr>
    </w:p>
    <w:p w:rsidR="00146BFD" w:rsidRDefault="00146BFD">
      <w:pPr>
        <w:pStyle w:val="Nadpis4"/>
        <w:tabs>
          <w:tab w:val="left" w:pos="0"/>
        </w:tabs>
        <w:rPr>
          <w:rFonts w:ascii="Comic Sans MS" w:hAnsi="Comic Sans MS"/>
          <w:b w:val="0"/>
          <w:bCs w:val="0"/>
        </w:rPr>
      </w:pPr>
      <w:r>
        <w:rPr>
          <w:rFonts w:ascii="Comic Sans MS" w:hAnsi="Comic Sans MS"/>
          <w:b w:val="0"/>
          <w:bCs w:val="0"/>
        </w:rPr>
        <w:t>Záměry v oblasti financování v roce 201</w:t>
      </w:r>
      <w:r w:rsidR="0016367B">
        <w:rPr>
          <w:rFonts w:ascii="Comic Sans MS" w:hAnsi="Comic Sans MS"/>
          <w:b w:val="0"/>
          <w:bCs w:val="0"/>
        </w:rPr>
        <w:t>3</w:t>
      </w:r>
    </w:p>
    <w:p w:rsidR="00146BFD" w:rsidRDefault="00146BFD"/>
    <w:p w:rsidR="00146BFD" w:rsidRDefault="00146BFD">
      <w:pPr>
        <w:pStyle w:val="Zkladntext"/>
      </w:pPr>
      <w:r>
        <w:rPr>
          <w:u w:val="single"/>
        </w:rPr>
        <w:t>V oblasti DVPP</w:t>
      </w:r>
      <w:r>
        <w:t xml:space="preserve"> je naším cílem efektivně využívat prostředky přidělené na další vzdělávání pedagogických pracovníků. Podporovat profesní růst a umožnit získávání nových poznatků využitelných v praxi.</w:t>
      </w:r>
    </w:p>
    <w:p w:rsidR="00146BFD" w:rsidRDefault="00146BFD">
      <w:pPr>
        <w:jc w:val="both"/>
      </w:pPr>
    </w:p>
    <w:p w:rsidR="00146BFD" w:rsidRDefault="00146BFD">
      <w:pPr>
        <w:pStyle w:val="Zkladntext"/>
        <w:rPr>
          <w:u w:val="single"/>
        </w:rPr>
      </w:pPr>
      <w:r>
        <w:rPr>
          <w:u w:val="single"/>
        </w:rPr>
        <w:t>Dle Plánu investic a oprav na rok 2012 – 2014 máme v plánu:</w:t>
      </w:r>
    </w:p>
    <w:p w:rsidR="00146BFD" w:rsidRDefault="00146BFD">
      <w:pPr>
        <w:jc w:val="both"/>
        <w:rPr>
          <w:sz w:val="20"/>
        </w:rPr>
      </w:pPr>
    </w:p>
    <w:p w:rsidR="00146BFD" w:rsidRDefault="00340316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1</w:t>
      </w:r>
      <w:r w:rsidR="00146BFD">
        <w:rPr>
          <w:i/>
          <w:iCs/>
          <w:u w:val="single"/>
        </w:rPr>
        <w:t>. WC, umývárny a šatny</w:t>
      </w:r>
    </w:p>
    <w:p w:rsidR="00146BFD" w:rsidRDefault="00146BFD">
      <w:pPr>
        <w:pStyle w:val="Zkladntext"/>
      </w:pPr>
      <w:r>
        <w:t xml:space="preserve">V rámci oprav, údržby a rekonstrukcí je nutné zajistit: </w:t>
      </w:r>
    </w:p>
    <w:p w:rsidR="00146BFD" w:rsidRDefault="00C925DB" w:rsidP="00C925DB">
      <w:pPr>
        <w:pStyle w:val="Seznamsodrkami21"/>
        <w:numPr>
          <w:ilvl w:val="0"/>
          <w:numId w:val="0"/>
        </w:numPr>
        <w:tabs>
          <w:tab w:val="left" w:pos="1788"/>
          <w:tab w:val="left" w:pos="2148"/>
        </w:tabs>
      </w:pPr>
      <w:r>
        <w:t xml:space="preserve">- </w:t>
      </w:r>
      <w:r w:rsidR="00146BFD">
        <w:t>WC, umývárny, sprchy  a šatny dělené dle pohlaví (§3 odst.5), vyhlášky č. 108/2001 Sb.)</w:t>
      </w:r>
    </w:p>
    <w:p w:rsidR="00340316" w:rsidRDefault="00340316" w:rsidP="00340316">
      <w:pPr>
        <w:pStyle w:val="Seznamsodrkami21"/>
        <w:numPr>
          <w:ilvl w:val="0"/>
          <w:numId w:val="0"/>
        </w:numPr>
        <w:tabs>
          <w:tab w:val="left" w:pos="1788"/>
          <w:tab w:val="left" w:pos="2148"/>
        </w:tabs>
        <w:ind w:left="1788"/>
      </w:pPr>
    </w:p>
    <w:p w:rsidR="00340316" w:rsidRDefault="00340316" w:rsidP="00340316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2. výměn</w:t>
      </w:r>
      <w:r w:rsidR="00533120">
        <w:rPr>
          <w:i/>
          <w:iCs/>
          <w:u w:val="single"/>
        </w:rPr>
        <w:t>u</w:t>
      </w:r>
      <w:r>
        <w:rPr>
          <w:i/>
          <w:iCs/>
          <w:u w:val="single"/>
        </w:rPr>
        <w:t xml:space="preserve"> </w:t>
      </w:r>
      <w:r w:rsidR="0016367B">
        <w:rPr>
          <w:i/>
          <w:iCs/>
          <w:u w:val="single"/>
        </w:rPr>
        <w:t>zadních dveří do výtvarné dílny</w:t>
      </w:r>
    </w:p>
    <w:p w:rsidR="009B0072" w:rsidRDefault="009B0072" w:rsidP="00340316">
      <w:pPr>
        <w:pStyle w:val="Zkladntext"/>
      </w:pPr>
      <w:r>
        <w:t>Do budoucna bychom rádi vyměnili za plastové</w:t>
      </w:r>
      <w:r w:rsidR="0016367B">
        <w:t xml:space="preserve">, stejně jako vchodové dveře a dveře do dílny, </w:t>
      </w:r>
      <w:r>
        <w:t xml:space="preserve"> zadní vchodové dveře do </w:t>
      </w:r>
      <w:r w:rsidR="0016367B">
        <w:t xml:space="preserve">výtvarné </w:t>
      </w:r>
      <w:r>
        <w:t>dílny</w:t>
      </w:r>
      <w:r w:rsidR="0020246F">
        <w:t>, kde je dosud velký únik tepla</w:t>
      </w:r>
      <w:r>
        <w:t xml:space="preserve"> a dveře v přízemí školy v chodbě směrem k šatně. </w:t>
      </w:r>
    </w:p>
    <w:p w:rsidR="00533120" w:rsidRDefault="00533120">
      <w:pPr>
        <w:pStyle w:val="Seznamsodrkami21"/>
        <w:numPr>
          <w:ilvl w:val="0"/>
          <w:numId w:val="0"/>
        </w:numPr>
        <w:tabs>
          <w:tab w:val="left" w:pos="0"/>
          <w:tab w:val="left" w:pos="360"/>
        </w:tabs>
      </w:pPr>
    </w:p>
    <w:p w:rsidR="0020246F" w:rsidRDefault="0020246F">
      <w:pPr>
        <w:pStyle w:val="Seznamsodrkami21"/>
        <w:numPr>
          <w:ilvl w:val="0"/>
          <w:numId w:val="0"/>
        </w:numPr>
        <w:tabs>
          <w:tab w:val="left" w:pos="0"/>
          <w:tab w:val="left" w:pos="360"/>
        </w:tabs>
      </w:pPr>
      <w:r>
        <w:t xml:space="preserve">Dále bychom z důvodu úspory elektrické energie (vytápíme dvěma elektrokotli) potřebovali provést výměnu 29 ks oken za plastová. I jimi uniká nesmírné množství tepla. V roce 2009 bylo vyměněno 11 ks oken v zadním traktu budovy při akci „Stavební úpravy – rozšíření kapacity“, zbývá tedy výměna 29 ks. </w:t>
      </w:r>
    </w:p>
    <w:p w:rsidR="0020246F" w:rsidRDefault="0020246F">
      <w:pPr>
        <w:pStyle w:val="Seznamsodrkami21"/>
        <w:numPr>
          <w:ilvl w:val="0"/>
          <w:numId w:val="0"/>
        </w:numPr>
        <w:tabs>
          <w:tab w:val="left" w:pos="0"/>
          <w:tab w:val="left" w:pos="360"/>
        </w:tabs>
      </w:pPr>
      <w:r>
        <w:t xml:space="preserve">Jde o okna o rozměrech – </w:t>
      </w:r>
      <w:r>
        <w:tab/>
        <w:t>120 cm x 210 cm – 6 ks</w:t>
      </w:r>
    </w:p>
    <w:p w:rsidR="0020246F" w:rsidRDefault="0020246F">
      <w:pPr>
        <w:pStyle w:val="Seznamsodrkami21"/>
        <w:numPr>
          <w:ilvl w:val="0"/>
          <w:numId w:val="0"/>
        </w:numPr>
        <w:tabs>
          <w:tab w:val="left" w:pos="0"/>
          <w:tab w:val="left" w:pos="360"/>
        </w:tabs>
      </w:pPr>
      <w:r>
        <w:tab/>
      </w:r>
      <w:r>
        <w:tab/>
      </w:r>
      <w:r>
        <w:tab/>
      </w:r>
      <w:r>
        <w:tab/>
      </w:r>
      <w:r>
        <w:tab/>
        <w:t>150 cm x 210 cm – 17 ks</w:t>
      </w:r>
    </w:p>
    <w:p w:rsidR="0020246F" w:rsidRDefault="0020246F">
      <w:pPr>
        <w:pStyle w:val="Seznamsodrkami21"/>
        <w:numPr>
          <w:ilvl w:val="0"/>
          <w:numId w:val="0"/>
        </w:numPr>
        <w:tabs>
          <w:tab w:val="left" w:pos="0"/>
          <w:tab w:val="left" w:pos="360"/>
        </w:tabs>
      </w:pPr>
      <w:r>
        <w:tab/>
      </w:r>
      <w:r>
        <w:tab/>
      </w:r>
      <w:r>
        <w:tab/>
      </w:r>
      <w:r>
        <w:tab/>
      </w:r>
      <w:r>
        <w:tab/>
        <w:t>150 cm x 150 cm – 4 ks</w:t>
      </w:r>
    </w:p>
    <w:p w:rsidR="0020246F" w:rsidRDefault="0020246F">
      <w:pPr>
        <w:pStyle w:val="Seznamsodrkami21"/>
        <w:numPr>
          <w:ilvl w:val="0"/>
          <w:numId w:val="0"/>
        </w:numPr>
        <w:tabs>
          <w:tab w:val="left" w:pos="0"/>
          <w:tab w:val="left" w:pos="360"/>
        </w:tabs>
      </w:pPr>
      <w:r>
        <w:tab/>
      </w:r>
      <w:r>
        <w:tab/>
      </w:r>
      <w:r>
        <w:tab/>
      </w:r>
      <w:r>
        <w:tab/>
      </w:r>
      <w:r>
        <w:tab/>
        <w:t>90 cm x 150 cm – 2 ks</w:t>
      </w:r>
    </w:p>
    <w:p w:rsidR="0020246F" w:rsidRDefault="0020246F">
      <w:pPr>
        <w:pStyle w:val="Seznamsodrkami21"/>
        <w:numPr>
          <w:ilvl w:val="0"/>
          <w:numId w:val="0"/>
        </w:numPr>
        <w:tabs>
          <w:tab w:val="left" w:pos="0"/>
          <w:tab w:val="left" w:pos="360"/>
        </w:tabs>
      </w:pPr>
      <w:r>
        <w:t xml:space="preserve">Na výměnu oken doposud nebyl zpracován projekt, ani výběrové řízení, takže předpokládanou cenu nákladů na tuto výměnu doposud neznáme. </w:t>
      </w:r>
    </w:p>
    <w:p w:rsidR="0020246F" w:rsidRDefault="0020246F">
      <w:pPr>
        <w:pStyle w:val="Seznamsodrkami21"/>
        <w:numPr>
          <w:ilvl w:val="0"/>
          <w:numId w:val="0"/>
        </w:numPr>
        <w:tabs>
          <w:tab w:val="left" w:pos="0"/>
          <w:tab w:val="left" w:pos="360"/>
        </w:tabs>
      </w:pPr>
    </w:p>
    <w:p w:rsidR="0016367B" w:rsidRDefault="0016367B">
      <w:pPr>
        <w:pStyle w:val="Seznamsodrkami21"/>
        <w:numPr>
          <w:ilvl w:val="0"/>
          <w:numId w:val="0"/>
        </w:numPr>
        <w:tabs>
          <w:tab w:val="left" w:pos="0"/>
          <w:tab w:val="left" w:pos="360"/>
        </w:tabs>
      </w:pPr>
      <w:r>
        <w:t xml:space="preserve">Na </w:t>
      </w:r>
      <w:r w:rsidR="0020246F">
        <w:t xml:space="preserve">drobné </w:t>
      </w:r>
      <w:r>
        <w:t xml:space="preserve">plánované akce se nám podařilo ušetřit z provozních prostředků roku 2012 – především díky úspoře elektrické energie (i když ceny se zvyšují, celkové náklady proti roku 2011 vzrostly jen o 1,8%) a použití FRIMu na náklady spojené s výměnou dvojích vchodových dveří. I </w:t>
      </w:r>
      <w:r w:rsidR="00C925DB">
        <w:t>kvůli</w:t>
      </w:r>
      <w:r>
        <w:t xml:space="preserve"> vyššímu odvodu odpisů </w:t>
      </w:r>
      <w:r w:rsidR="00C925DB">
        <w:t xml:space="preserve">v roce </w:t>
      </w:r>
      <w:r>
        <w:t>2013 zřizovateli jsme si vytvořili rezervu, kterou bychom rádi použili na aktuální opravy a případně i výměnu těchto dveří, protože nové těsnící materiály jsou na úspoře energií opravdu znát. K 31.12.2012 byl také dokryt FRIM finančními prostředky, které – zdá se, nebyly jen v roce 2001 zaúčtovány, nikoli nepokryty na účtu, takže na „rychlé a potřebné akce“ máme vlastní finanční prostředky.</w:t>
      </w:r>
    </w:p>
    <w:p w:rsidR="002266C0" w:rsidRDefault="002266C0">
      <w:pPr>
        <w:pStyle w:val="Seznamsodrkami21"/>
        <w:numPr>
          <w:ilvl w:val="0"/>
          <w:numId w:val="0"/>
        </w:numPr>
        <w:tabs>
          <w:tab w:val="left" w:pos="0"/>
          <w:tab w:val="left" w:pos="360"/>
        </w:tabs>
      </w:pPr>
    </w:p>
    <w:p w:rsidR="00146BFD" w:rsidRDefault="00146BFD">
      <w:pPr>
        <w:pStyle w:val="Seznamsodrkami21"/>
        <w:numPr>
          <w:ilvl w:val="0"/>
          <w:numId w:val="0"/>
        </w:numPr>
        <w:tabs>
          <w:tab w:val="left" w:pos="0"/>
          <w:tab w:val="left" w:pos="360"/>
        </w:tabs>
        <w:rPr>
          <w:b/>
          <w:bCs/>
        </w:rPr>
      </w:pPr>
      <w:r>
        <w:rPr>
          <w:b/>
          <w:bCs/>
        </w:rPr>
        <w:t>Celkové hodnocení hospodaření v roce 201</w:t>
      </w:r>
      <w:r w:rsidR="0016367B">
        <w:rPr>
          <w:b/>
          <w:bCs/>
        </w:rPr>
        <w:t>2</w:t>
      </w:r>
    </w:p>
    <w:p w:rsidR="00146BFD" w:rsidRDefault="00146BFD"/>
    <w:p w:rsidR="00146BFD" w:rsidRDefault="00146BFD">
      <w:pPr>
        <w:jc w:val="both"/>
        <w:rPr>
          <w:color w:val="000000"/>
        </w:rPr>
      </w:pPr>
      <w:r>
        <w:rPr>
          <w:color w:val="000000"/>
        </w:rPr>
        <w:t>Finanční prostředky, které jsme obdrželi v roce 201</w:t>
      </w:r>
      <w:r w:rsidR="0016367B">
        <w:rPr>
          <w:color w:val="000000"/>
        </w:rPr>
        <w:t>2</w:t>
      </w:r>
      <w:r w:rsidR="00166FCD">
        <w:rPr>
          <w:color w:val="000000"/>
        </w:rPr>
        <w:t xml:space="preserve"> na provozní </w:t>
      </w:r>
      <w:r>
        <w:rPr>
          <w:color w:val="000000"/>
        </w:rPr>
        <w:t xml:space="preserve">i přímé výdaje byly efektivně využity. </w:t>
      </w:r>
    </w:p>
    <w:p w:rsidR="00146BFD" w:rsidRDefault="00146BFD">
      <w:pPr>
        <w:pStyle w:val="Zkladntext"/>
        <w:ind w:left="360"/>
      </w:pPr>
    </w:p>
    <w:p w:rsidR="0016367B" w:rsidRDefault="00340316" w:rsidP="0016367B">
      <w:pPr>
        <w:pStyle w:val="Zkladntext"/>
      </w:pPr>
      <w:r>
        <w:t>Díky našemu zřizovateli</w:t>
      </w:r>
      <w:r w:rsidR="00C925DB">
        <w:t xml:space="preserve">, který nám posílil provozní prostředky na neinvestiční akci, </w:t>
      </w:r>
      <w:r>
        <w:t xml:space="preserve"> jsme mohli </w:t>
      </w:r>
      <w:r w:rsidR="0016367B">
        <w:t xml:space="preserve">opravit podlahu v nově vzniklé dílně (staré parkety s velkými mezerami a nevyhovující starý poklop v podlaze – ohrožení BOZP dětí) – </w:t>
      </w:r>
      <w:r w:rsidR="00C925DB">
        <w:t xml:space="preserve">v </w:t>
      </w:r>
      <w:r w:rsidR="0016367B">
        <w:t xml:space="preserve"> těchto prostor</w:t>
      </w:r>
      <w:r w:rsidR="00166FCD">
        <w:t>ách vznikla nová olištovaná litá</w:t>
      </w:r>
      <w:r w:rsidR="00C925DB">
        <w:t xml:space="preserve"> podlaha.</w:t>
      </w:r>
      <w:r w:rsidR="0016367B">
        <w:t xml:space="preserve"> </w:t>
      </w:r>
      <w:r w:rsidR="00C925DB">
        <w:t xml:space="preserve">Byly vyměněny </w:t>
      </w:r>
      <w:r w:rsidR="0016367B">
        <w:t>hlavní</w:t>
      </w:r>
      <w:r w:rsidR="00C925DB">
        <w:t xml:space="preserve"> vchodové</w:t>
      </w:r>
      <w:r w:rsidR="0016367B">
        <w:t xml:space="preserve"> dveř</w:t>
      </w:r>
      <w:r w:rsidR="00C925DB">
        <w:t>e</w:t>
      </w:r>
      <w:r w:rsidR="0016367B">
        <w:t xml:space="preserve"> a zadní</w:t>
      </w:r>
      <w:r w:rsidR="00C925DB">
        <w:t xml:space="preserve"> </w:t>
      </w:r>
      <w:r w:rsidR="0016367B">
        <w:t>vrat</w:t>
      </w:r>
      <w:r w:rsidR="00C925DB">
        <w:t>a</w:t>
      </w:r>
      <w:r w:rsidR="0016367B">
        <w:t xml:space="preserve"> do dílny za kvalitnější, plastové dveře. Tato rekonstrukce </w:t>
      </w:r>
      <w:r w:rsidR="00C925DB">
        <w:t xml:space="preserve">byla provedena v červnu a </w:t>
      </w:r>
      <w:r w:rsidR="0016367B">
        <w:t>červenc</w:t>
      </w:r>
      <w:r w:rsidR="00C925DB">
        <w:t xml:space="preserve">i 2012 a zamezila </w:t>
      </w:r>
      <w:r w:rsidR="0016367B">
        <w:t xml:space="preserve">velkému úniku tepla. </w:t>
      </w:r>
    </w:p>
    <w:p w:rsidR="00340316" w:rsidRDefault="00340316" w:rsidP="001B2066">
      <w:pPr>
        <w:pStyle w:val="Zkladntext"/>
      </w:pPr>
    </w:p>
    <w:p w:rsidR="001B2066" w:rsidRDefault="00C925DB" w:rsidP="001B2066">
      <w:pPr>
        <w:pStyle w:val="Zkladntext"/>
      </w:pPr>
      <w:r>
        <w:t xml:space="preserve">V </w:t>
      </w:r>
      <w:r w:rsidR="001B2066">
        <w:t xml:space="preserve">lednu 2012 nám do </w:t>
      </w:r>
      <w:r>
        <w:t>relaxační místnosti pořídilo naše Občanské sdružení terapeutický bazének s míčky v hodnotě 18.442,- Kč.</w:t>
      </w:r>
    </w:p>
    <w:p w:rsidR="00146BFD" w:rsidRDefault="00146BFD">
      <w:pPr>
        <w:pStyle w:val="Zkladntext"/>
        <w:ind w:left="360"/>
      </w:pPr>
    </w:p>
    <w:p w:rsidR="00146BFD" w:rsidRDefault="00146BFD">
      <w:pPr>
        <w:pStyle w:val="Zkladntext"/>
      </w:pPr>
      <w:r>
        <w:t>Naše poděkování za rok 201</w:t>
      </w:r>
      <w:r w:rsidR="00C925DB">
        <w:t>2</w:t>
      </w:r>
      <w:r>
        <w:t xml:space="preserve"> náleží nejen našemu zřizovateli za vstřícnost a pomocnou ruku, a Občanskému sdružení přátel Naší školy, ale i sponzorům a přátelům naší školy za pomoc v oblasti materiální.</w:t>
      </w:r>
    </w:p>
    <w:p w:rsidR="00146BFD" w:rsidRDefault="00146BFD">
      <w:pPr>
        <w:jc w:val="both"/>
      </w:pPr>
    </w:p>
    <w:p w:rsidR="00146BFD" w:rsidRDefault="00146BFD"/>
    <w:p w:rsidR="00146BFD" w:rsidRDefault="00146BFD"/>
    <w:p w:rsidR="00146BFD" w:rsidRDefault="00146BFD">
      <w:r>
        <w:t xml:space="preserve">Zpracovala: Bc. Martina Rašková    </w:t>
      </w:r>
      <w:r>
        <w:tab/>
      </w:r>
      <w:r>
        <w:tab/>
      </w:r>
      <w:r>
        <w:tab/>
        <w:t xml:space="preserve">      .……………………………………..</w:t>
      </w:r>
    </w:p>
    <w:p w:rsidR="00146BFD" w:rsidRDefault="00146BFD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Mgr. Dagmar Macková, ředitelka školy</w:t>
      </w:r>
      <w:r>
        <w:tab/>
      </w:r>
      <w:r>
        <w:tab/>
      </w:r>
      <w:r>
        <w:tab/>
      </w:r>
    </w:p>
    <w:p w:rsidR="00146BFD" w:rsidRDefault="00146BFD"/>
    <w:p w:rsidR="00146BFD" w:rsidRDefault="00146BFD"/>
    <w:p w:rsidR="00146BFD" w:rsidRDefault="00146BFD">
      <w:pPr>
        <w:pStyle w:val="Zkladntext"/>
      </w:pPr>
      <w:r>
        <w:t>Výroční zpráva o hospodaření školy za rok 201</w:t>
      </w:r>
      <w:r w:rsidR="00166FCD">
        <w:t>2</w:t>
      </w:r>
      <w:r>
        <w:t xml:space="preserve"> byla schválena mimořádnou pedagogickou radou dne </w:t>
      </w:r>
      <w:r w:rsidR="00166FCD">
        <w:t>8.2.2013.</w:t>
      </w:r>
    </w:p>
    <w:p w:rsidR="00146BFD" w:rsidRDefault="00146BFD"/>
    <w:p w:rsidR="00146BFD" w:rsidRDefault="00146BFD"/>
    <w:p w:rsidR="00146BFD" w:rsidRDefault="00146BFD">
      <w:r>
        <w:t xml:space="preserve">V Dobrušce dne </w:t>
      </w:r>
      <w:r w:rsidR="00166FCD">
        <w:t>8.2.2013.</w:t>
      </w:r>
    </w:p>
    <w:p w:rsidR="00146BFD" w:rsidRDefault="00146BFD"/>
    <w:sectPr w:rsidR="00146BFD" w:rsidSect="00A57E64">
      <w:footerReference w:type="default" r:id="rId10"/>
      <w:footnotePr>
        <w:pos w:val="beneathText"/>
      </w:footnotePr>
      <w:pgSz w:w="11905" w:h="16837"/>
      <w:pgMar w:top="1134" w:right="1418" w:bottom="1418" w:left="1418" w:header="708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2C1" w:rsidRDefault="000602C1">
      <w:r>
        <w:separator/>
      </w:r>
    </w:p>
  </w:endnote>
  <w:endnote w:type="continuationSeparator" w:id="0">
    <w:p w:rsidR="000602C1" w:rsidRDefault="00060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BFD" w:rsidRDefault="00991078">
    <w:pPr>
      <w:pStyle w:val="Zpat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05pt;height:12.8pt;z-index:1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146BFD" w:rsidRDefault="00991078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 w:rsidR="00146BFD"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2266C0">
                  <w:rPr>
                    <w:rStyle w:val="slostrnky"/>
                    <w:noProof/>
                  </w:rPr>
                  <w:t>7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2C1" w:rsidRDefault="000602C1">
      <w:r>
        <w:separator/>
      </w:r>
    </w:p>
  </w:footnote>
  <w:footnote w:type="continuationSeparator" w:id="0">
    <w:p w:rsidR="000602C1" w:rsidRDefault="000602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Seznamsodrkami41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bullet"/>
      <w:pStyle w:val="Seznamsodrkami21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15362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3C54"/>
    <w:rsid w:val="000602C1"/>
    <w:rsid w:val="0007099A"/>
    <w:rsid w:val="0007224E"/>
    <w:rsid w:val="000A6FD4"/>
    <w:rsid w:val="00104274"/>
    <w:rsid w:val="00114D7E"/>
    <w:rsid w:val="00124E4C"/>
    <w:rsid w:val="00125C6D"/>
    <w:rsid w:val="001261EB"/>
    <w:rsid w:val="00146BFD"/>
    <w:rsid w:val="0016367B"/>
    <w:rsid w:val="00166FCD"/>
    <w:rsid w:val="001B2066"/>
    <w:rsid w:val="0020246F"/>
    <w:rsid w:val="002266C0"/>
    <w:rsid w:val="002615AE"/>
    <w:rsid w:val="002F1155"/>
    <w:rsid w:val="002F1608"/>
    <w:rsid w:val="00306F29"/>
    <w:rsid w:val="003334C6"/>
    <w:rsid w:val="00340316"/>
    <w:rsid w:val="00383521"/>
    <w:rsid w:val="00383B0E"/>
    <w:rsid w:val="00383B6A"/>
    <w:rsid w:val="00533120"/>
    <w:rsid w:val="00536791"/>
    <w:rsid w:val="00577996"/>
    <w:rsid w:val="00585D4E"/>
    <w:rsid w:val="005C3CD1"/>
    <w:rsid w:val="00655E67"/>
    <w:rsid w:val="006922A7"/>
    <w:rsid w:val="006B5A64"/>
    <w:rsid w:val="006D1149"/>
    <w:rsid w:val="006F0634"/>
    <w:rsid w:val="007305A5"/>
    <w:rsid w:val="00745FFC"/>
    <w:rsid w:val="00803C54"/>
    <w:rsid w:val="0086018A"/>
    <w:rsid w:val="008608A8"/>
    <w:rsid w:val="008616BE"/>
    <w:rsid w:val="008A2B0E"/>
    <w:rsid w:val="008F4FEA"/>
    <w:rsid w:val="00926E2E"/>
    <w:rsid w:val="00991078"/>
    <w:rsid w:val="009B0072"/>
    <w:rsid w:val="009F2416"/>
    <w:rsid w:val="00A57E64"/>
    <w:rsid w:val="00A65523"/>
    <w:rsid w:val="00A9737A"/>
    <w:rsid w:val="00AC2B05"/>
    <w:rsid w:val="00AE30E6"/>
    <w:rsid w:val="00AF4DE1"/>
    <w:rsid w:val="00B13C46"/>
    <w:rsid w:val="00B77B08"/>
    <w:rsid w:val="00BF4313"/>
    <w:rsid w:val="00C2410F"/>
    <w:rsid w:val="00C925DB"/>
    <w:rsid w:val="00CE5272"/>
    <w:rsid w:val="00E64468"/>
    <w:rsid w:val="00E71F6B"/>
    <w:rsid w:val="00E90261"/>
    <w:rsid w:val="00EA0D0E"/>
    <w:rsid w:val="00EE0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E64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A57E64"/>
    <w:pPr>
      <w:keepNext/>
      <w:numPr>
        <w:numId w:val="1"/>
      </w:numPr>
      <w:jc w:val="center"/>
      <w:outlineLvl w:val="0"/>
    </w:pPr>
    <w:rPr>
      <w:b/>
      <w:bCs/>
      <w:sz w:val="28"/>
      <w:u w:val="single"/>
    </w:rPr>
  </w:style>
  <w:style w:type="paragraph" w:styleId="Nadpis2">
    <w:name w:val="heading 2"/>
    <w:basedOn w:val="Normln"/>
    <w:next w:val="Normln"/>
    <w:qFormat/>
    <w:rsid w:val="00A57E64"/>
    <w:pPr>
      <w:keepNext/>
      <w:numPr>
        <w:ilvl w:val="1"/>
        <w:numId w:val="1"/>
      </w:numPr>
      <w:outlineLvl w:val="1"/>
    </w:pPr>
    <w:rPr>
      <w:b/>
      <w:bCs/>
      <w:sz w:val="28"/>
      <w:u w:val="single"/>
    </w:rPr>
  </w:style>
  <w:style w:type="paragraph" w:styleId="Nadpis3">
    <w:name w:val="heading 3"/>
    <w:basedOn w:val="Normln"/>
    <w:next w:val="Normln"/>
    <w:qFormat/>
    <w:rsid w:val="00A57E64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32"/>
    </w:rPr>
  </w:style>
  <w:style w:type="paragraph" w:styleId="Nadpis4">
    <w:name w:val="heading 4"/>
    <w:basedOn w:val="Normln"/>
    <w:next w:val="Normln"/>
    <w:qFormat/>
    <w:rsid w:val="00A57E64"/>
    <w:pPr>
      <w:keepNext/>
      <w:numPr>
        <w:ilvl w:val="3"/>
        <w:numId w:val="1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A57E64"/>
    <w:pPr>
      <w:keepNext/>
      <w:numPr>
        <w:ilvl w:val="4"/>
        <w:numId w:val="1"/>
      </w:numPr>
      <w:outlineLvl w:val="4"/>
    </w:pPr>
    <w:rPr>
      <w:u w:val="single"/>
    </w:rPr>
  </w:style>
  <w:style w:type="paragraph" w:styleId="Nadpis6">
    <w:name w:val="heading 6"/>
    <w:basedOn w:val="Normln"/>
    <w:next w:val="Normln"/>
    <w:qFormat/>
    <w:rsid w:val="00A57E64"/>
    <w:pPr>
      <w:keepNext/>
      <w:numPr>
        <w:ilvl w:val="5"/>
        <w:numId w:val="1"/>
      </w:numPr>
      <w:outlineLvl w:val="5"/>
    </w:pPr>
    <w:rPr>
      <w:i/>
      <w:iCs/>
    </w:rPr>
  </w:style>
  <w:style w:type="paragraph" w:styleId="Nadpis7">
    <w:name w:val="heading 7"/>
    <w:basedOn w:val="Normln"/>
    <w:next w:val="Normln"/>
    <w:qFormat/>
    <w:rsid w:val="00A57E64"/>
    <w:pPr>
      <w:numPr>
        <w:ilvl w:val="6"/>
        <w:numId w:val="1"/>
      </w:numPr>
      <w:spacing w:before="240" w:after="60"/>
      <w:outlineLvl w:val="6"/>
    </w:pPr>
  </w:style>
  <w:style w:type="paragraph" w:styleId="Nadpis9">
    <w:name w:val="heading 9"/>
    <w:basedOn w:val="Normln"/>
    <w:next w:val="Normln"/>
    <w:qFormat/>
    <w:rsid w:val="00A57E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A57E64"/>
    <w:rPr>
      <w:rFonts w:ascii="Symbol" w:hAnsi="Symbol"/>
    </w:rPr>
  </w:style>
  <w:style w:type="character" w:customStyle="1" w:styleId="WW8Num4z0">
    <w:name w:val="WW8Num4z0"/>
    <w:rsid w:val="00A57E64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A57E64"/>
  </w:style>
  <w:style w:type="character" w:customStyle="1" w:styleId="WW-Absatz-Standardschriftart">
    <w:name w:val="WW-Absatz-Standardschriftart"/>
    <w:rsid w:val="00A57E64"/>
  </w:style>
  <w:style w:type="character" w:customStyle="1" w:styleId="WW-Absatz-Standardschriftart1">
    <w:name w:val="WW-Absatz-Standardschriftart1"/>
    <w:rsid w:val="00A57E64"/>
  </w:style>
  <w:style w:type="character" w:customStyle="1" w:styleId="WW-Absatz-Standardschriftart11">
    <w:name w:val="WW-Absatz-Standardschriftart11"/>
    <w:rsid w:val="00A57E64"/>
  </w:style>
  <w:style w:type="character" w:customStyle="1" w:styleId="WW-Absatz-Standardschriftart111">
    <w:name w:val="WW-Absatz-Standardschriftart111"/>
    <w:rsid w:val="00A57E64"/>
  </w:style>
  <w:style w:type="character" w:customStyle="1" w:styleId="WW-Absatz-Standardschriftart1111">
    <w:name w:val="WW-Absatz-Standardschriftart1111"/>
    <w:rsid w:val="00A57E64"/>
  </w:style>
  <w:style w:type="character" w:customStyle="1" w:styleId="WW-Absatz-Standardschriftart11111">
    <w:name w:val="WW-Absatz-Standardschriftart11111"/>
    <w:rsid w:val="00A57E64"/>
  </w:style>
  <w:style w:type="character" w:customStyle="1" w:styleId="WW-Absatz-Standardschriftart111111">
    <w:name w:val="WW-Absatz-Standardschriftart111111"/>
    <w:rsid w:val="00A57E64"/>
  </w:style>
  <w:style w:type="character" w:customStyle="1" w:styleId="WW-Absatz-Standardschriftart1111111">
    <w:name w:val="WW-Absatz-Standardschriftart1111111"/>
    <w:rsid w:val="00A57E64"/>
  </w:style>
  <w:style w:type="character" w:customStyle="1" w:styleId="WW-Absatz-Standardschriftart11111111">
    <w:name w:val="WW-Absatz-Standardschriftart11111111"/>
    <w:rsid w:val="00A57E64"/>
  </w:style>
  <w:style w:type="character" w:customStyle="1" w:styleId="WW8Num1z0">
    <w:name w:val="WW8Num1z0"/>
    <w:rsid w:val="00A57E64"/>
    <w:rPr>
      <w:rFonts w:ascii="Symbol" w:hAnsi="Symbol"/>
    </w:rPr>
  </w:style>
  <w:style w:type="character" w:customStyle="1" w:styleId="WW8Num3z0">
    <w:name w:val="WW8Num3z0"/>
    <w:rsid w:val="00A57E64"/>
    <w:rPr>
      <w:rFonts w:ascii="Symbol" w:hAnsi="Symbol"/>
    </w:rPr>
  </w:style>
  <w:style w:type="character" w:customStyle="1" w:styleId="Standardnpsmoodstavce1">
    <w:name w:val="Standardní písmo odstavce1"/>
    <w:rsid w:val="00A57E64"/>
  </w:style>
  <w:style w:type="character" w:customStyle="1" w:styleId="WW-Absatz-Standardschriftart111111111">
    <w:name w:val="WW-Absatz-Standardschriftart111111111"/>
    <w:rsid w:val="00A57E64"/>
  </w:style>
  <w:style w:type="character" w:customStyle="1" w:styleId="WW-Absatz-Standardschriftart1111111111">
    <w:name w:val="WW-Absatz-Standardschriftart1111111111"/>
    <w:rsid w:val="00A57E64"/>
  </w:style>
  <w:style w:type="character" w:customStyle="1" w:styleId="WW8Num5z0">
    <w:name w:val="WW8Num5z0"/>
    <w:rsid w:val="00A57E64"/>
    <w:rPr>
      <w:rFonts w:ascii="Times New Roman" w:eastAsia="Times New Roman" w:hAnsi="Times New Roman" w:cs="Times New Roman"/>
    </w:rPr>
  </w:style>
  <w:style w:type="character" w:customStyle="1" w:styleId="WW-Absatz-Standardschriftart11111111111">
    <w:name w:val="WW-Absatz-Standardschriftart11111111111"/>
    <w:rsid w:val="00A57E64"/>
  </w:style>
  <w:style w:type="character" w:customStyle="1" w:styleId="WW-Absatz-Standardschriftart111111111111">
    <w:name w:val="WW-Absatz-Standardschriftart111111111111"/>
    <w:rsid w:val="00A57E64"/>
  </w:style>
  <w:style w:type="character" w:customStyle="1" w:styleId="WW-Absatz-Standardschriftart1111111111111">
    <w:name w:val="WW-Absatz-Standardschriftart1111111111111"/>
    <w:rsid w:val="00A57E64"/>
  </w:style>
  <w:style w:type="character" w:customStyle="1" w:styleId="WW-Absatz-Standardschriftart11111111111111">
    <w:name w:val="WW-Absatz-Standardschriftart11111111111111"/>
    <w:rsid w:val="00A57E64"/>
  </w:style>
  <w:style w:type="character" w:customStyle="1" w:styleId="WW-Absatz-Standardschriftart111111111111111">
    <w:name w:val="WW-Absatz-Standardschriftart111111111111111"/>
    <w:rsid w:val="00A57E64"/>
  </w:style>
  <w:style w:type="character" w:customStyle="1" w:styleId="WW-Absatz-Standardschriftart1111111111111111">
    <w:name w:val="WW-Absatz-Standardschriftart1111111111111111"/>
    <w:rsid w:val="00A57E64"/>
  </w:style>
  <w:style w:type="character" w:customStyle="1" w:styleId="WW8Num5z1">
    <w:name w:val="WW8Num5z1"/>
    <w:rsid w:val="00A57E64"/>
    <w:rPr>
      <w:rFonts w:ascii="Courier New" w:hAnsi="Courier New"/>
    </w:rPr>
  </w:style>
  <w:style w:type="character" w:customStyle="1" w:styleId="WW8Num5z2">
    <w:name w:val="WW8Num5z2"/>
    <w:rsid w:val="00A57E64"/>
    <w:rPr>
      <w:rFonts w:ascii="Wingdings" w:hAnsi="Wingdings"/>
    </w:rPr>
  </w:style>
  <w:style w:type="character" w:customStyle="1" w:styleId="WW8Num5z3">
    <w:name w:val="WW8Num5z3"/>
    <w:rsid w:val="00A57E64"/>
    <w:rPr>
      <w:rFonts w:ascii="Symbol" w:hAnsi="Symbol"/>
    </w:rPr>
  </w:style>
  <w:style w:type="character" w:customStyle="1" w:styleId="WW8Num9z0">
    <w:name w:val="WW8Num9z0"/>
    <w:rsid w:val="00A57E64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A57E64"/>
    <w:rPr>
      <w:rFonts w:ascii="Courier New" w:hAnsi="Courier New"/>
    </w:rPr>
  </w:style>
  <w:style w:type="character" w:customStyle="1" w:styleId="WW8Num9z2">
    <w:name w:val="WW8Num9z2"/>
    <w:rsid w:val="00A57E64"/>
    <w:rPr>
      <w:rFonts w:ascii="Wingdings" w:hAnsi="Wingdings"/>
    </w:rPr>
  </w:style>
  <w:style w:type="character" w:customStyle="1" w:styleId="WW8Num9z3">
    <w:name w:val="WW8Num9z3"/>
    <w:rsid w:val="00A57E64"/>
    <w:rPr>
      <w:rFonts w:ascii="Symbol" w:hAnsi="Symbol"/>
    </w:rPr>
  </w:style>
  <w:style w:type="character" w:customStyle="1" w:styleId="WW8Num17z0">
    <w:name w:val="WW8Num17z0"/>
    <w:rsid w:val="00A57E64"/>
    <w:rPr>
      <w:rFonts w:ascii="Symbol" w:hAnsi="Symbol"/>
    </w:rPr>
  </w:style>
  <w:style w:type="character" w:customStyle="1" w:styleId="WW8Num17z1">
    <w:name w:val="WW8Num17z1"/>
    <w:rsid w:val="00A57E64"/>
    <w:rPr>
      <w:rFonts w:ascii="Courier New" w:hAnsi="Courier New"/>
    </w:rPr>
  </w:style>
  <w:style w:type="character" w:customStyle="1" w:styleId="WW8Num17z2">
    <w:name w:val="WW8Num17z2"/>
    <w:rsid w:val="00A57E64"/>
    <w:rPr>
      <w:rFonts w:ascii="Wingdings" w:hAnsi="Wingdings"/>
    </w:rPr>
  </w:style>
  <w:style w:type="character" w:customStyle="1" w:styleId="WW8Num18z0">
    <w:name w:val="WW8Num18z0"/>
    <w:rsid w:val="00A57E64"/>
    <w:rPr>
      <w:rFonts w:ascii="Symbol" w:hAnsi="Symbol"/>
    </w:rPr>
  </w:style>
  <w:style w:type="character" w:customStyle="1" w:styleId="WW8Num18z1">
    <w:name w:val="WW8Num18z1"/>
    <w:rsid w:val="00A57E64"/>
    <w:rPr>
      <w:rFonts w:ascii="Courier New" w:hAnsi="Courier New"/>
    </w:rPr>
  </w:style>
  <w:style w:type="character" w:customStyle="1" w:styleId="WW8Num18z2">
    <w:name w:val="WW8Num18z2"/>
    <w:rsid w:val="00A57E64"/>
    <w:rPr>
      <w:rFonts w:ascii="Wingdings" w:hAnsi="Wingdings"/>
    </w:rPr>
  </w:style>
  <w:style w:type="character" w:customStyle="1" w:styleId="WW-Standardnpsmoodstavce">
    <w:name w:val="WW-Standardní písmo odstavce"/>
    <w:rsid w:val="00A57E64"/>
  </w:style>
  <w:style w:type="character" w:styleId="slostrnky">
    <w:name w:val="page number"/>
    <w:basedOn w:val="WW-Standardnpsmoodstavce"/>
    <w:semiHidden/>
    <w:rsid w:val="00A57E64"/>
  </w:style>
  <w:style w:type="character" w:styleId="Siln">
    <w:name w:val="Strong"/>
    <w:basedOn w:val="WW-Standardnpsmoodstavce"/>
    <w:qFormat/>
    <w:rsid w:val="00A57E64"/>
    <w:rPr>
      <w:b/>
    </w:rPr>
  </w:style>
  <w:style w:type="character" w:styleId="Hypertextovodkaz">
    <w:name w:val="Hyperlink"/>
    <w:basedOn w:val="WW-Standardnpsmoodstavce"/>
    <w:semiHidden/>
    <w:rsid w:val="00A57E64"/>
    <w:rPr>
      <w:color w:val="0000FF"/>
      <w:u w:val="single"/>
    </w:rPr>
  </w:style>
  <w:style w:type="character" w:customStyle="1" w:styleId="Symbolyproslovn">
    <w:name w:val="Symboly pro číslování"/>
    <w:rsid w:val="00A57E64"/>
  </w:style>
  <w:style w:type="character" w:customStyle="1" w:styleId="Odrky">
    <w:name w:val="Odrážky"/>
    <w:rsid w:val="00A57E64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rsid w:val="00A57E6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A57E64"/>
    <w:pPr>
      <w:jc w:val="both"/>
    </w:pPr>
  </w:style>
  <w:style w:type="paragraph" w:styleId="Seznam">
    <w:name w:val="List"/>
    <w:basedOn w:val="Zkladntext"/>
    <w:semiHidden/>
    <w:rsid w:val="00A57E64"/>
    <w:rPr>
      <w:rFonts w:cs="Tahoma"/>
    </w:rPr>
  </w:style>
  <w:style w:type="paragraph" w:customStyle="1" w:styleId="Popisek">
    <w:name w:val="Popisek"/>
    <w:basedOn w:val="Normln"/>
    <w:rsid w:val="00A57E6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A57E64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rsid w:val="00A57E64"/>
    <w:pPr>
      <w:jc w:val="center"/>
    </w:pPr>
    <w:rPr>
      <w:b/>
      <w:bCs/>
      <w:i/>
      <w:iCs/>
      <w:sz w:val="28"/>
      <w:u w:val="single"/>
    </w:rPr>
  </w:style>
  <w:style w:type="paragraph" w:styleId="Podtitul">
    <w:name w:val="Subtitle"/>
    <w:basedOn w:val="Normln"/>
    <w:next w:val="Zkladntext"/>
    <w:qFormat/>
    <w:rsid w:val="00A57E64"/>
    <w:pPr>
      <w:spacing w:after="60"/>
      <w:jc w:val="center"/>
    </w:pPr>
    <w:rPr>
      <w:rFonts w:ascii="Arial" w:hAnsi="Arial" w:cs="Arial"/>
    </w:rPr>
  </w:style>
  <w:style w:type="paragraph" w:styleId="Zkladntextodsazen">
    <w:name w:val="Body Text Indent"/>
    <w:basedOn w:val="Normln"/>
    <w:semiHidden/>
    <w:rsid w:val="00A57E64"/>
    <w:pPr>
      <w:ind w:left="708"/>
    </w:pPr>
  </w:style>
  <w:style w:type="paragraph" w:styleId="Zpat">
    <w:name w:val="footer"/>
    <w:basedOn w:val="Normln"/>
    <w:semiHidden/>
    <w:rsid w:val="00A57E64"/>
    <w:pPr>
      <w:tabs>
        <w:tab w:val="center" w:pos="4536"/>
        <w:tab w:val="right" w:pos="9072"/>
      </w:tabs>
    </w:pPr>
  </w:style>
  <w:style w:type="paragraph" w:customStyle="1" w:styleId="Zkladntextodsazen21">
    <w:name w:val="Základní text odsazený 21"/>
    <w:basedOn w:val="Normln"/>
    <w:rsid w:val="00A57E64"/>
    <w:pPr>
      <w:ind w:left="3540" w:hanging="705"/>
      <w:jc w:val="both"/>
    </w:pPr>
    <w:rPr>
      <w:sz w:val="20"/>
    </w:rPr>
  </w:style>
  <w:style w:type="paragraph" w:customStyle="1" w:styleId="Zkladntext21">
    <w:name w:val="Základní text 21"/>
    <w:basedOn w:val="Normln"/>
    <w:rsid w:val="00A57E64"/>
    <w:rPr>
      <w:color w:val="000000"/>
    </w:rPr>
  </w:style>
  <w:style w:type="paragraph" w:customStyle="1" w:styleId="Seznam21">
    <w:name w:val="Seznam 21"/>
    <w:basedOn w:val="Normln"/>
    <w:rsid w:val="00A57E64"/>
    <w:pPr>
      <w:ind w:left="566" w:hanging="283"/>
    </w:pPr>
  </w:style>
  <w:style w:type="paragraph" w:customStyle="1" w:styleId="Seznam31">
    <w:name w:val="Seznam 31"/>
    <w:basedOn w:val="Normln"/>
    <w:rsid w:val="00A57E64"/>
    <w:pPr>
      <w:ind w:left="849" w:hanging="283"/>
    </w:pPr>
  </w:style>
  <w:style w:type="paragraph" w:customStyle="1" w:styleId="Seznamsodrkami1">
    <w:name w:val="Seznam s odrážkami1"/>
    <w:basedOn w:val="Normln"/>
    <w:rsid w:val="00A57E64"/>
  </w:style>
  <w:style w:type="paragraph" w:customStyle="1" w:styleId="Seznamsodrkami21">
    <w:name w:val="Seznam s odrážkami 21"/>
    <w:basedOn w:val="Normln"/>
    <w:rsid w:val="00A57E64"/>
    <w:pPr>
      <w:numPr>
        <w:numId w:val="4"/>
      </w:numPr>
      <w:ind w:left="-14304"/>
      <w:jc w:val="both"/>
    </w:pPr>
  </w:style>
  <w:style w:type="paragraph" w:customStyle="1" w:styleId="Seznamsodrkami41">
    <w:name w:val="Seznam s odrážkami 41"/>
    <w:basedOn w:val="Normln"/>
    <w:rsid w:val="00A57E64"/>
    <w:pPr>
      <w:numPr>
        <w:numId w:val="2"/>
      </w:numPr>
      <w:ind w:left="-6792"/>
    </w:pPr>
  </w:style>
  <w:style w:type="paragraph" w:customStyle="1" w:styleId="Pokraovnseznamu21">
    <w:name w:val="Pokračování seznamu 21"/>
    <w:basedOn w:val="Normln"/>
    <w:rsid w:val="00A57E64"/>
    <w:pPr>
      <w:spacing w:after="120"/>
      <w:ind w:left="566"/>
    </w:pPr>
  </w:style>
  <w:style w:type="paragraph" w:customStyle="1" w:styleId="Zkrcenzptenadresa">
    <w:name w:val="Zkrácená zpáteční adresa"/>
    <w:basedOn w:val="Normln"/>
    <w:rsid w:val="00A57E64"/>
  </w:style>
  <w:style w:type="paragraph" w:customStyle="1" w:styleId="Obsahtabulky">
    <w:name w:val="Obsah tabulky"/>
    <w:basedOn w:val="Normln"/>
    <w:rsid w:val="00A57E64"/>
    <w:pPr>
      <w:suppressLineNumbers/>
    </w:pPr>
  </w:style>
  <w:style w:type="paragraph" w:customStyle="1" w:styleId="Nadpistabulky">
    <w:name w:val="Nadpis tabulky"/>
    <w:basedOn w:val="Obsahtabulky"/>
    <w:rsid w:val="00A57E64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A57E64"/>
  </w:style>
  <w:style w:type="paragraph" w:customStyle="1" w:styleId="Nadpis10">
    <w:name w:val="Nadpis 10"/>
    <w:basedOn w:val="Nadpis"/>
    <w:next w:val="Zkladntext"/>
    <w:rsid w:val="00A57E64"/>
    <w:rPr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http://zvlastniskola.dobruska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1721</Words>
  <Characters>10156</Characters>
  <Application>Microsoft Office Word</Application>
  <DocSecurity>0</DocSecurity>
  <Lines>84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>Zvláštní škola, Opočenská 115, 518 01 Dobruška</vt:lpstr>
      <vt:lpstr>        Výroční zpráva o  hospodaření </vt:lpstr>
      <vt:lpstr>        Obsah:	</vt:lpstr>
      <vt:lpstr>    Stručný rozbor hospodaření školy za rok 2012</vt:lpstr>
    </vt:vector>
  </TitlesOfParts>
  <Company>PC</Company>
  <LinksUpToDate>false</LinksUpToDate>
  <CharactersWithSpaces>11854</CharactersWithSpaces>
  <SharedDoc>false</SharedDoc>
  <HLinks>
    <vt:vector size="6" baseType="variant">
      <vt:variant>
        <vt:i4>1114182</vt:i4>
      </vt:variant>
      <vt:variant>
        <vt:i4>0</vt:i4>
      </vt:variant>
      <vt:variant>
        <vt:i4>0</vt:i4>
      </vt:variant>
      <vt:variant>
        <vt:i4>5</vt:i4>
      </vt:variant>
      <vt:variant>
        <vt:lpwstr>http://zvlastniskola.dobruska.cz/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Zvláštní škola, Opočenská 115, 518 01 Dobruška</dc:title>
  <dc:subject/>
  <dc:creator>Zvl. Škola</dc:creator>
  <cp:keywords/>
  <cp:lastModifiedBy>PC</cp:lastModifiedBy>
  <cp:revision>11</cp:revision>
  <cp:lastPrinted>2013-02-05T09:15:00Z</cp:lastPrinted>
  <dcterms:created xsi:type="dcterms:W3CDTF">2013-01-31T19:59:00Z</dcterms:created>
  <dcterms:modified xsi:type="dcterms:W3CDTF">2013-02-12T09:26:00Z</dcterms:modified>
</cp:coreProperties>
</file>