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C5" w:rsidRDefault="00760F4D" w:rsidP="000C1C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0C1CC5">
        <w:rPr>
          <w:rFonts w:ascii="Times New Roman" w:hAnsi="Times New Roman" w:cs="Times New Roman"/>
          <w:b/>
          <w:sz w:val="32"/>
        </w:rPr>
        <w:t>Dodatek</w:t>
      </w:r>
      <w:r w:rsidR="000C1CC5">
        <w:rPr>
          <w:rFonts w:ascii="Times New Roman" w:hAnsi="Times New Roman" w:cs="Times New Roman"/>
          <w:b/>
          <w:sz w:val="32"/>
        </w:rPr>
        <w:t xml:space="preserve"> </w:t>
      </w:r>
      <w:r w:rsidRPr="000C1CC5">
        <w:rPr>
          <w:rFonts w:ascii="Times New Roman" w:hAnsi="Times New Roman" w:cs="Times New Roman"/>
          <w:b/>
          <w:sz w:val="32"/>
        </w:rPr>
        <w:t>Školního řádu</w:t>
      </w:r>
      <w:r w:rsidR="000C1CC5" w:rsidRPr="000C1CC5">
        <w:rPr>
          <w:rFonts w:ascii="Times New Roman" w:hAnsi="Times New Roman" w:cs="Times New Roman"/>
          <w:b/>
          <w:sz w:val="32"/>
        </w:rPr>
        <w:t xml:space="preserve"> </w:t>
      </w:r>
      <w:bookmarkStart w:id="0" w:name="_GoBack"/>
      <w:bookmarkEnd w:id="0"/>
    </w:p>
    <w:p w:rsidR="009E7804" w:rsidRPr="000C1CC5" w:rsidRDefault="000C1CC5" w:rsidP="000C1C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0C1CC5">
        <w:rPr>
          <w:rFonts w:ascii="Times New Roman" w:hAnsi="Times New Roman" w:cs="Times New Roman"/>
          <w:b/>
          <w:sz w:val="32"/>
        </w:rPr>
        <w:t>č.j.</w:t>
      </w:r>
      <w:proofErr w:type="gramEnd"/>
      <w:r w:rsidRPr="000C1CC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C1CC5">
        <w:rPr>
          <w:rFonts w:ascii="Times New Roman" w:hAnsi="Times New Roman" w:cs="Times New Roman"/>
          <w:b/>
          <w:sz w:val="32"/>
        </w:rPr>
        <w:t>zsopdka</w:t>
      </w:r>
      <w:proofErr w:type="spellEnd"/>
      <w:r w:rsidRPr="000C1CC5">
        <w:rPr>
          <w:rFonts w:ascii="Times New Roman" w:hAnsi="Times New Roman" w:cs="Times New Roman"/>
          <w:b/>
          <w:sz w:val="32"/>
        </w:rPr>
        <w:t>/160/2020</w:t>
      </w:r>
      <w:r w:rsidR="00760F4D" w:rsidRPr="000C1CC5">
        <w:rPr>
          <w:rFonts w:ascii="Times New Roman" w:hAnsi="Times New Roman" w:cs="Times New Roman"/>
          <w:b/>
          <w:sz w:val="32"/>
        </w:rPr>
        <w:t xml:space="preserve"> č. 1 ze dne 23. 09. 2020</w:t>
      </w:r>
    </w:p>
    <w:p w:rsidR="009E7804" w:rsidRPr="00AC67A2" w:rsidRDefault="009E7804" w:rsidP="009E7804">
      <w:pPr>
        <w:spacing w:after="0" w:line="360" w:lineRule="auto"/>
        <w:rPr>
          <w:rFonts w:ascii="Times New Roman" w:hAnsi="Times New Roman" w:cs="Times New Roman"/>
          <w:b/>
          <w:sz w:val="14"/>
        </w:rPr>
      </w:pPr>
    </w:p>
    <w:p w:rsidR="00A96072" w:rsidRPr="00B85BE0" w:rsidRDefault="00B85BE0" w:rsidP="009E780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Část </w:t>
      </w:r>
      <w:r w:rsidRPr="00B85BE0">
        <w:rPr>
          <w:rFonts w:ascii="Times New Roman" w:hAnsi="Times New Roman" w:cs="Times New Roman"/>
          <w:b/>
          <w:sz w:val="24"/>
        </w:rPr>
        <w:t>1.1 Zásady hodnocení průběhu a výsledku vzdělávání</w:t>
      </w:r>
      <w:r w:rsidR="00D216A0">
        <w:rPr>
          <w:rFonts w:ascii="Times New Roman" w:hAnsi="Times New Roman" w:cs="Times New Roman"/>
          <w:b/>
          <w:sz w:val="24"/>
        </w:rPr>
        <w:t xml:space="preserve"> </w:t>
      </w:r>
      <w:r w:rsidR="00D216A0" w:rsidRPr="00760F4D">
        <w:rPr>
          <w:rFonts w:ascii="Times New Roman" w:hAnsi="Times New Roman" w:cs="Times New Roman"/>
          <w:b/>
          <w:sz w:val="24"/>
        </w:rPr>
        <w:t>se doplňuje takto:</w:t>
      </w:r>
    </w:p>
    <w:p w:rsidR="009E7804" w:rsidRPr="00AC67A2" w:rsidRDefault="009E7804" w:rsidP="009E7804">
      <w:pPr>
        <w:pStyle w:val="Zkladntext"/>
        <w:spacing w:line="360" w:lineRule="auto"/>
        <w:jc w:val="left"/>
        <w:rPr>
          <w:rFonts w:ascii="Times New Roman" w:hAnsi="Times New Roman" w:cs="Times New Roman"/>
          <w:sz w:val="14"/>
        </w:rPr>
      </w:pPr>
    </w:p>
    <w:p w:rsidR="00B85BE0" w:rsidRDefault="00B85BE0" w:rsidP="009E7804">
      <w:pPr>
        <w:pStyle w:val="Zkladntext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Zvláštní pravidla při omezení osobní přítomnosti žáků ve škole</w:t>
      </w:r>
    </w:p>
    <w:p w:rsidR="00B85BE0" w:rsidRDefault="00B85BE0" w:rsidP="009E7804">
      <w:pPr>
        <w:pStyle w:val="Zkladntext"/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Pokud z důvodu krizového opatření vyhlášeného v souvislosti s krizovým stavem, z důvodu nařízení mimořádného opatření MZ nebo KHS podle zákona o ochraně veřejného zdraví, nebo z důvodu nařízení karantény není možná osobní </w:t>
      </w:r>
      <w:r w:rsidRPr="009E7804">
        <w:rPr>
          <w:rFonts w:ascii="Times New Roman" w:hAnsi="Times New Roman" w:cs="Times New Roman"/>
          <w:b w:val="0"/>
          <w:sz w:val="24"/>
        </w:rPr>
        <w:t xml:space="preserve">přítomnost více než poloviny žáků ve třídě, </w:t>
      </w:r>
      <w:r w:rsidR="009E7804" w:rsidRPr="009E7804">
        <w:rPr>
          <w:rFonts w:ascii="Times New Roman" w:hAnsi="Times New Roman" w:cs="Times New Roman"/>
          <w:b w:val="0"/>
          <w:sz w:val="24"/>
        </w:rPr>
        <w:t>prezenční výuka dotčených žáků přechází na výuku distančním způsobem. Ostatní žáci, kterých se zákaz nedotkne, pokračují v prezenčním vzdělávání.</w:t>
      </w:r>
    </w:p>
    <w:p w:rsidR="009E7804" w:rsidRPr="009E7804" w:rsidRDefault="00A96072" w:rsidP="009E780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E7804">
        <w:rPr>
          <w:rFonts w:ascii="Times New Roman" w:hAnsi="Times New Roman" w:cs="Times New Roman"/>
          <w:sz w:val="24"/>
        </w:rPr>
        <w:t xml:space="preserve">Žáci mají povinnost se distančně vzdělávat. </w:t>
      </w:r>
    </w:p>
    <w:p w:rsidR="00A96072" w:rsidRDefault="00A96072" w:rsidP="009E780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5BE0">
        <w:rPr>
          <w:rFonts w:ascii="Times New Roman" w:hAnsi="Times New Roman" w:cs="Times New Roman"/>
          <w:sz w:val="24"/>
        </w:rPr>
        <w:t>Škola je povinna přizpůsobit distanční vzdělávání včetně hodnocení podmínkám žáků.</w:t>
      </w:r>
      <w:r w:rsidR="00B85BE0">
        <w:rPr>
          <w:rFonts w:ascii="Times New Roman" w:hAnsi="Times New Roman" w:cs="Times New Roman"/>
          <w:sz w:val="24"/>
        </w:rPr>
        <w:t xml:space="preserve"> </w:t>
      </w:r>
      <w:r w:rsidR="00B85BE0" w:rsidRPr="00B85BE0">
        <w:rPr>
          <w:rFonts w:ascii="Times New Roman" w:hAnsi="Times New Roman" w:cs="Times New Roman"/>
          <w:sz w:val="24"/>
        </w:rPr>
        <w:t>Vzdělávání distančním způsobem škola usku</w:t>
      </w:r>
      <w:r w:rsidR="009E7804">
        <w:rPr>
          <w:rFonts w:ascii="Times New Roman" w:hAnsi="Times New Roman" w:cs="Times New Roman"/>
          <w:sz w:val="24"/>
        </w:rPr>
        <w:t xml:space="preserve">tečňuje podle příslušného </w:t>
      </w:r>
      <w:r w:rsidR="00D216A0">
        <w:rPr>
          <w:rFonts w:ascii="Times New Roman" w:hAnsi="Times New Roman" w:cs="Times New Roman"/>
          <w:sz w:val="24"/>
        </w:rPr>
        <w:t xml:space="preserve">RVP a </w:t>
      </w:r>
      <w:r w:rsidR="00B85BE0" w:rsidRPr="00B85BE0">
        <w:rPr>
          <w:rFonts w:ascii="Times New Roman" w:hAnsi="Times New Roman" w:cs="Times New Roman"/>
          <w:sz w:val="24"/>
        </w:rPr>
        <w:t xml:space="preserve">ŠVP v míře odpovídající okolnostem. </w:t>
      </w:r>
      <w:r w:rsidR="009E7804">
        <w:rPr>
          <w:rFonts w:ascii="Times New Roman" w:hAnsi="Times New Roman" w:cs="Times New Roman"/>
          <w:shd w:val="clear" w:color="auto" w:fill="FFFFFF"/>
        </w:rPr>
        <w:t xml:space="preserve">Škola bude </w:t>
      </w:r>
      <w:r w:rsidR="00B85BE0">
        <w:rPr>
          <w:rFonts w:ascii="Times New Roman" w:hAnsi="Times New Roman" w:cs="Times New Roman"/>
          <w:shd w:val="clear" w:color="auto" w:fill="FFFFFF"/>
        </w:rPr>
        <w:t>přizpůsobovat</w:t>
      </w:r>
      <w:r w:rsidR="00B85BE0" w:rsidRPr="00354CDD">
        <w:rPr>
          <w:rFonts w:ascii="Times New Roman" w:hAnsi="Times New Roman" w:cs="Times New Roman"/>
          <w:shd w:val="clear" w:color="auto" w:fill="FFFFFF"/>
        </w:rPr>
        <w:t xml:space="preserve"> distanční vzdělávání potřebám každéh</w:t>
      </w:r>
      <w:r w:rsidR="009E7804">
        <w:rPr>
          <w:rFonts w:ascii="Times New Roman" w:hAnsi="Times New Roman" w:cs="Times New Roman"/>
          <w:shd w:val="clear" w:color="auto" w:fill="FFFFFF"/>
        </w:rPr>
        <w:t xml:space="preserve">o jednotlivého žáka. Pokud žák </w:t>
      </w:r>
      <w:r w:rsidR="00B85BE0" w:rsidRPr="00354CDD">
        <w:rPr>
          <w:rFonts w:ascii="Times New Roman" w:hAnsi="Times New Roman" w:cs="Times New Roman"/>
          <w:shd w:val="clear" w:color="auto" w:fill="FFFFFF"/>
        </w:rPr>
        <w:t>nemá doma počítač, musí škola využít jiný způsob vzdělávání. Například si žák vyzvedne učivo a úkoly ve škole nebo se s ní spojí telefonicky.</w:t>
      </w:r>
    </w:p>
    <w:p w:rsidR="009E7804" w:rsidRDefault="009E7804" w:rsidP="009E780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E7804" w:rsidRPr="00760F4D" w:rsidRDefault="009E7804" w:rsidP="009E780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Část 3.1</w:t>
      </w:r>
      <w:r w:rsidRPr="00760F4D">
        <w:rPr>
          <w:rFonts w:ascii="Times New Roman" w:hAnsi="Times New Roman" w:cs="Times New Roman"/>
          <w:b/>
          <w:sz w:val="24"/>
        </w:rPr>
        <w:t xml:space="preserve"> Bezpečnost a ochrana zdraví žáků se doplňuje takto:</w:t>
      </w:r>
    </w:p>
    <w:p w:rsidR="009E7804" w:rsidRPr="00760F4D" w:rsidRDefault="009E7804" w:rsidP="009E780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0F4D">
        <w:rPr>
          <w:rFonts w:ascii="Times New Roman" w:hAnsi="Times New Roman" w:cs="Times New Roman"/>
          <w:sz w:val="24"/>
        </w:rPr>
        <w:t>Bezpečnost a ochrana zdraví žáků musí být v souladu s manuálem Provoz škol a školských zařízení vzhledem ke Covid-19 a v soulad</w:t>
      </w:r>
      <w:r>
        <w:rPr>
          <w:rFonts w:ascii="Times New Roman" w:hAnsi="Times New Roman" w:cs="Times New Roman"/>
          <w:sz w:val="24"/>
        </w:rPr>
        <w:t>u s aktuálními opatřeními vyhlášenými</w:t>
      </w:r>
      <w:r w:rsidRPr="00760F4D">
        <w:rPr>
          <w:rFonts w:ascii="Times New Roman" w:hAnsi="Times New Roman" w:cs="Times New Roman"/>
          <w:sz w:val="24"/>
        </w:rPr>
        <w:t xml:space="preserve"> ministerstvem školství a zd</w:t>
      </w:r>
      <w:r>
        <w:rPr>
          <w:rFonts w:ascii="Times New Roman" w:hAnsi="Times New Roman" w:cs="Times New Roman"/>
          <w:sz w:val="24"/>
        </w:rPr>
        <w:t>ravotnictví:</w:t>
      </w:r>
    </w:p>
    <w:p w:rsidR="009E7804" w:rsidRDefault="009E7804" w:rsidP="009E780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E7804">
        <w:rPr>
          <w:rFonts w:ascii="Times New Roman" w:hAnsi="Times New Roman" w:cs="Times New Roman"/>
          <w:sz w:val="24"/>
        </w:rPr>
        <w:t>škola je povinna postupovat podle pokynů KHS a dodržovat všechna aktuálně platná mimořádná opatření vyhlášená pro dané území příslušnou KHS nebo plošně Ministerstvem zdravotnictví ČR.,</w:t>
      </w:r>
    </w:p>
    <w:p w:rsidR="00B85BE0" w:rsidRDefault="009E7804" w:rsidP="009E780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E7804">
        <w:rPr>
          <w:rFonts w:ascii="Times New Roman" w:hAnsi="Times New Roman" w:cs="Times New Roman"/>
          <w:sz w:val="24"/>
        </w:rPr>
        <w:t>žákovi, popřípadě zaměstnanci školy s přetrvávajícími příznaky infekčního onemocnění, které je projevem chronického onemocnění, včetně alergického onemocnění (rýma, kašel), je umožněn vstup do školy pouze v případě, prokáže-li, že netrpí infekční nemocí. Tuto skutečnost potvrzuje praktický lékař pro děti a dorost, u zaměstnanců lékař v oboru všeobecné praktické lékařství nebo poskytovatel pracovně lékařských služeb.</w:t>
      </w:r>
    </w:p>
    <w:p w:rsidR="00AC67A2" w:rsidRDefault="00AC67A2" w:rsidP="00AC67A2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E1931" w:rsidRPr="00AC67A2" w:rsidRDefault="00DE1931" w:rsidP="00AC67A2">
      <w:pPr>
        <w:tabs>
          <w:tab w:val="left" w:pos="66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C67A2">
        <w:rPr>
          <w:rFonts w:ascii="Times New Roman" w:hAnsi="Times New Roman" w:cs="Times New Roman"/>
          <w:sz w:val="24"/>
        </w:rPr>
        <w:t>V Dobrušce dne 23. 09. 2020</w:t>
      </w:r>
      <w:r w:rsidRPr="00AC67A2">
        <w:rPr>
          <w:rFonts w:ascii="Times New Roman" w:hAnsi="Times New Roman" w:cs="Times New Roman"/>
          <w:sz w:val="24"/>
        </w:rPr>
        <w:tab/>
        <w:t xml:space="preserve">Mgr. Andrea </w:t>
      </w:r>
      <w:proofErr w:type="spellStart"/>
      <w:r w:rsidRPr="00AC67A2">
        <w:rPr>
          <w:rFonts w:ascii="Times New Roman" w:hAnsi="Times New Roman" w:cs="Times New Roman"/>
          <w:sz w:val="24"/>
        </w:rPr>
        <w:t>Stonjeková</w:t>
      </w:r>
      <w:proofErr w:type="spellEnd"/>
    </w:p>
    <w:p w:rsidR="00DE1931" w:rsidRDefault="00DE1931" w:rsidP="00DE1931">
      <w:pPr>
        <w:pStyle w:val="Odstavecseseznamem"/>
        <w:tabs>
          <w:tab w:val="left" w:pos="666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ředitelka školy</w:t>
      </w:r>
    </w:p>
    <w:p w:rsidR="00DE1931" w:rsidRDefault="00DE1931" w:rsidP="00DE1931">
      <w:pPr>
        <w:pStyle w:val="Odstavecseseznamem"/>
        <w:tabs>
          <w:tab w:val="left" w:pos="666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E1931" w:rsidRPr="00D216A0" w:rsidRDefault="00DE1931" w:rsidP="00DE1931">
      <w:pPr>
        <w:pStyle w:val="Odstavecseseznamem"/>
        <w:tabs>
          <w:tab w:val="left" w:pos="666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DE1931" w:rsidRPr="00D2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851"/>
    <w:multiLevelType w:val="hybridMultilevel"/>
    <w:tmpl w:val="06821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72"/>
    <w:rsid w:val="000C1CC5"/>
    <w:rsid w:val="00760F4D"/>
    <w:rsid w:val="007C198D"/>
    <w:rsid w:val="009E7804"/>
    <w:rsid w:val="00A96072"/>
    <w:rsid w:val="00AC67A2"/>
    <w:rsid w:val="00B36406"/>
    <w:rsid w:val="00B85BE0"/>
    <w:rsid w:val="00D216A0"/>
    <w:rsid w:val="00DE00A1"/>
    <w:rsid w:val="00D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F84D"/>
  <w15:docId w15:val="{65899E07-9BE0-47CE-A209-FCD53D38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85BE0"/>
    <w:pPr>
      <w:spacing w:after="0" w:line="240" w:lineRule="auto"/>
      <w:jc w:val="center"/>
    </w:pPr>
    <w:rPr>
      <w:rFonts w:ascii="Lucida Handwriting" w:eastAsia="Times New Roman" w:hAnsi="Lucida Handwriting" w:cs="Arial"/>
      <w:b/>
      <w:bCs/>
      <w:color w:val="000000"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85BE0"/>
    <w:rPr>
      <w:rFonts w:ascii="Lucida Handwriting" w:eastAsia="Times New Roman" w:hAnsi="Lucida Handwriting" w:cs="Arial"/>
      <w:b/>
      <w:bCs/>
      <w:color w:val="000000"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7804"/>
    <w:pPr>
      <w:ind w:left="720"/>
      <w:contextualSpacing/>
    </w:pPr>
  </w:style>
  <w:style w:type="paragraph" w:customStyle="1" w:styleId="Zkladntextodsazen21">
    <w:name w:val="Základní text odsazený 21"/>
    <w:basedOn w:val="Normln"/>
    <w:rsid w:val="00DE1931"/>
    <w:pPr>
      <w:suppressAutoHyphens/>
      <w:spacing w:after="0" w:line="240" w:lineRule="auto"/>
      <w:ind w:left="1416" w:hanging="71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Uživatel</cp:lastModifiedBy>
  <cp:revision>2</cp:revision>
  <cp:lastPrinted>2020-09-29T06:12:00Z</cp:lastPrinted>
  <dcterms:created xsi:type="dcterms:W3CDTF">2020-12-08T10:11:00Z</dcterms:created>
  <dcterms:modified xsi:type="dcterms:W3CDTF">2020-12-08T10:11:00Z</dcterms:modified>
</cp:coreProperties>
</file>